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652B5" w14:textId="77777777" w:rsidR="005E0F8E" w:rsidRPr="00B04CE2" w:rsidRDefault="005E0F8E" w:rsidP="005E0F8E">
      <w:pPr>
        <w:pStyle w:val="BTNSSBodyTextNoSpacingSmall"/>
        <w:rPr>
          <w:sz w:val="2"/>
        </w:rPr>
      </w:pPr>
    </w:p>
    <w:tbl>
      <w:tblPr>
        <w:tblStyle w:val="TableGrid"/>
        <w:tblW w:w="5000" w:type="pct"/>
        <w:tblLook w:val="04A0" w:firstRow="1" w:lastRow="0" w:firstColumn="1" w:lastColumn="0" w:noHBand="0" w:noVBand="1"/>
      </w:tblPr>
      <w:tblGrid>
        <w:gridCol w:w="2113"/>
        <w:gridCol w:w="1447"/>
        <w:gridCol w:w="1134"/>
        <w:gridCol w:w="1973"/>
        <w:gridCol w:w="425"/>
        <w:gridCol w:w="67"/>
        <w:gridCol w:w="500"/>
        <w:gridCol w:w="567"/>
        <w:gridCol w:w="2536"/>
      </w:tblGrid>
      <w:tr w:rsidR="004D257C" w:rsidRPr="00B04CE2" w14:paraId="7EBEB14B" w14:textId="77777777" w:rsidTr="009A1559">
        <w:trPr>
          <w:cantSplit/>
          <w:trHeight w:val="397"/>
          <w:tblHeader/>
        </w:trPr>
        <w:tc>
          <w:tcPr>
            <w:tcW w:w="10762" w:type="dxa"/>
            <w:gridSpan w:val="9"/>
            <w:tcBorders>
              <w:top w:val="single" w:sz="4" w:space="0" w:color="auto"/>
              <w:left w:val="single" w:sz="4" w:space="0" w:color="auto"/>
            </w:tcBorders>
            <w:shd w:val="clear" w:color="auto" w:fill="AEAAAA" w:themeFill="background2" w:themeFillShade="BF"/>
            <w:vAlign w:val="center"/>
          </w:tcPr>
          <w:p w14:paraId="6F8FE7DB" w14:textId="0493ABCE" w:rsidR="004D257C" w:rsidRPr="00B04CE2" w:rsidRDefault="00772E6F" w:rsidP="004F3215">
            <w:pPr>
              <w:pStyle w:val="THTableHeading"/>
              <w:spacing w:before="60" w:after="60"/>
              <w:rPr>
                <w:szCs w:val="18"/>
              </w:rPr>
            </w:pPr>
            <w:r>
              <w:rPr>
                <w:szCs w:val="18"/>
              </w:rPr>
              <w:t>Commercial Terms</w:t>
            </w:r>
          </w:p>
        </w:tc>
      </w:tr>
      <w:tr w:rsidR="008E2C3F" w:rsidRPr="00B04CE2" w14:paraId="00B7FA91" w14:textId="77777777" w:rsidTr="002305D6">
        <w:trPr>
          <w:cantSplit/>
          <w:trHeight w:val="975"/>
        </w:trPr>
        <w:tc>
          <w:tcPr>
            <w:tcW w:w="2113" w:type="dxa"/>
            <w:shd w:val="clear" w:color="auto" w:fill="D0CECE" w:themeFill="background2" w:themeFillShade="E6"/>
            <w:vAlign w:val="center"/>
          </w:tcPr>
          <w:p w14:paraId="74A48A72" w14:textId="77777777" w:rsidR="008E2C3F" w:rsidRPr="00B04CE2" w:rsidRDefault="008E2C3F" w:rsidP="004F3215">
            <w:pPr>
              <w:pStyle w:val="THTableHeading"/>
              <w:spacing w:before="60" w:after="60"/>
            </w:pPr>
            <w:r w:rsidRPr="00B04CE2">
              <w:t>IMPORTANT NOTICE:</w:t>
            </w:r>
          </w:p>
        </w:tc>
        <w:tc>
          <w:tcPr>
            <w:tcW w:w="8649" w:type="dxa"/>
            <w:gridSpan w:val="8"/>
            <w:vAlign w:val="center"/>
          </w:tcPr>
          <w:p w14:paraId="700C081C" w14:textId="239F1AAB" w:rsidR="00845052" w:rsidRPr="004F3215" w:rsidRDefault="008E2C3F" w:rsidP="004F3215">
            <w:pPr>
              <w:pStyle w:val="TTTableText"/>
              <w:spacing w:before="60" w:after="60"/>
              <w:rPr>
                <w:szCs w:val="18"/>
              </w:rPr>
            </w:pPr>
            <w:r w:rsidRPr="00B04CE2">
              <w:rPr>
                <w:szCs w:val="18"/>
              </w:rPr>
              <w:t xml:space="preserve">This </w:t>
            </w:r>
            <w:r w:rsidR="0014066E" w:rsidRPr="00B04CE2">
              <w:rPr>
                <w:szCs w:val="18"/>
              </w:rPr>
              <w:t>Hire</w:t>
            </w:r>
            <w:r w:rsidRPr="00B04CE2">
              <w:rPr>
                <w:szCs w:val="18"/>
              </w:rPr>
              <w:t xml:space="preserve"> Agreement is made up of the following (</w:t>
            </w:r>
            <w:r w:rsidRPr="00B04CE2">
              <w:rPr>
                <w:b/>
                <w:szCs w:val="18"/>
              </w:rPr>
              <w:t>Agreement</w:t>
            </w:r>
            <w:r w:rsidRPr="00B04CE2">
              <w:rPr>
                <w:szCs w:val="18"/>
              </w:rPr>
              <w:t>):</w:t>
            </w:r>
          </w:p>
          <w:p w14:paraId="18A0119C" w14:textId="6AED222F" w:rsidR="008E2C3F" w:rsidRPr="00B04CE2" w:rsidRDefault="00772E6F" w:rsidP="004F3215">
            <w:pPr>
              <w:pStyle w:val="N1Number1"/>
              <w:spacing w:before="60" w:after="60"/>
              <w:rPr>
                <w:sz w:val="18"/>
                <w:szCs w:val="18"/>
              </w:rPr>
            </w:pPr>
            <w:r>
              <w:rPr>
                <w:sz w:val="18"/>
                <w:szCs w:val="18"/>
              </w:rPr>
              <w:t>Commercial Terms</w:t>
            </w:r>
            <w:r w:rsidR="008E2C3F" w:rsidRPr="00B04CE2">
              <w:rPr>
                <w:sz w:val="18"/>
                <w:szCs w:val="18"/>
              </w:rPr>
              <w:t>;</w:t>
            </w:r>
            <w:r w:rsidR="00A44263">
              <w:rPr>
                <w:sz w:val="18"/>
                <w:szCs w:val="18"/>
              </w:rPr>
              <w:t xml:space="preserve"> and</w:t>
            </w:r>
          </w:p>
          <w:p w14:paraId="4FD055D4" w14:textId="1C550376" w:rsidR="008E2C3F" w:rsidRDefault="008E2C3F" w:rsidP="004F3215">
            <w:pPr>
              <w:pStyle w:val="N1Number1"/>
              <w:spacing w:before="60" w:after="60"/>
              <w:rPr>
                <w:sz w:val="18"/>
                <w:szCs w:val="18"/>
              </w:rPr>
            </w:pPr>
            <w:r w:rsidRPr="00B04CE2">
              <w:rPr>
                <w:sz w:val="18"/>
                <w:szCs w:val="18"/>
              </w:rPr>
              <w:t>Terms and Conditions</w:t>
            </w:r>
            <w:r w:rsidR="002F341B">
              <w:rPr>
                <w:sz w:val="18"/>
                <w:szCs w:val="18"/>
              </w:rPr>
              <w:t>.</w:t>
            </w:r>
          </w:p>
          <w:p w14:paraId="45FCCD60" w14:textId="39B0F398" w:rsidR="00F05F60" w:rsidRDefault="008E2C3F" w:rsidP="004F3215">
            <w:pPr>
              <w:pStyle w:val="TTTableText"/>
              <w:spacing w:before="60" w:after="60"/>
              <w:rPr>
                <w:szCs w:val="18"/>
              </w:rPr>
            </w:pPr>
            <w:r w:rsidRPr="00B04CE2">
              <w:rPr>
                <w:szCs w:val="18"/>
              </w:rPr>
              <w:t>By signing this Agreement, you acknowledge that you have carefully read and understood the agreement and agree to be bound by its terms and conditions.</w:t>
            </w:r>
            <w:r w:rsidR="00F05F60">
              <w:rPr>
                <w:szCs w:val="18"/>
              </w:rPr>
              <w:t xml:space="preserve"> You should read </w:t>
            </w:r>
            <w:r w:rsidR="00B44712">
              <w:rPr>
                <w:szCs w:val="18"/>
              </w:rPr>
              <w:t>this Agreement</w:t>
            </w:r>
            <w:r w:rsidR="00F05F60">
              <w:rPr>
                <w:szCs w:val="18"/>
              </w:rPr>
              <w:t xml:space="preserve"> carefully. These terms and conditions may impact you, including that:</w:t>
            </w:r>
          </w:p>
          <w:p w14:paraId="2CCE3F73" w14:textId="6BDFC489" w:rsidR="00F05F60" w:rsidRDefault="00F05F60" w:rsidP="006D33D4">
            <w:pPr>
              <w:pStyle w:val="TTTableText"/>
              <w:numPr>
                <w:ilvl w:val="0"/>
                <w:numId w:val="20"/>
              </w:numPr>
              <w:spacing w:before="60" w:after="60"/>
              <w:ind w:left="609" w:hanging="609"/>
              <w:rPr>
                <w:szCs w:val="18"/>
              </w:rPr>
            </w:pPr>
            <w:r>
              <w:rPr>
                <w:szCs w:val="18"/>
              </w:rPr>
              <w:t>the liability of</w:t>
            </w:r>
            <w:r w:rsidR="00397884">
              <w:rPr>
                <w:szCs w:val="18"/>
              </w:rPr>
              <w:t xml:space="preserve"> M</w:t>
            </w:r>
            <w:r w:rsidR="001C2E52">
              <w:rPr>
                <w:szCs w:val="18"/>
              </w:rPr>
              <w:t>PG</w:t>
            </w:r>
            <w:r w:rsidR="00397884">
              <w:rPr>
                <w:szCs w:val="18"/>
              </w:rPr>
              <w:t xml:space="preserve"> </w:t>
            </w:r>
            <w:r>
              <w:rPr>
                <w:szCs w:val="18"/>
              </w:rPr>
              <w:t>to</w:t>
            </w:r>
            <w:r w:rsidR="001C2E52">
              <w:rPr>
                <w:szCs w:val="18"/>
              </w:rPr>
              <w:t xml:space="preserve"> the Hirer</w:t>
            </w:r>
            <w:r>
              <w:rPr>
                <w:szCs w:val="18"/>
              </w:rPr>
              <w:t xml:space="preserve"> is excluded in some </w:t>
            </w:r>
            <w:proofErr w:type="gramStart"/>
            <w:r>
              <w:rPr>
                <w:szCs w:val="18"/>
              </w:rPr>
              <w:t>circumstances;</w:t>
            </w:r>
            <w:proofErr w:type="gramEnd"/>
            <w:r>
              <w:rPr>
                <w:szCs w:val="18"/>
              </w:rPr>
              <w:t xml:space="preserve"> </w:t>
            </w:r>
          </w:p>
          <w:p w14:paraId="3B200966" w14:textId="134D8B84" w:rsidR="00F05F60" w:rsidRDefault="001C2E52" w:rsidP="006D33D4">
            <w:pPr>
              <w:pStyle w:val="TTTableText"/>
              <w:numPr>
                <w:ilvl w:val="0"/>
                <w:numId w:val="20"/>
              </w:numPr>
              <w:spacing w:before="60" w:after="60"/>
              <w:ind w:left="609" w:hanging="609"/>
              <w:rPr>
                <w:szCs w:val="18"/>
              </w:rPr>
            </w:pPr>
            <w:r>
              <w:rPr>
                <w:szCs w:val="18"/>
              </w:rPr>
              <w:t>Hirer</w:t>
            </w:r>
            <w:r w:rsidR="00F05F60">
              <w:rPr>
                <w:szCs w:val="18"/>
              </w:rPr>
              <w:t xml:space="preserve"> may be liable for damage to </w:t>
            </w:r>
            <w:r>
              <w:rPr>
                <w:szCs w:val="18"/>
              </w:rPr>
              <w:t>Plant or Equipment</w:t>
            </w:r>
            <w:r w:rsidR="00F05F60">
              <w:rPr>
                <w:szCs w:val="18"/>
              </w:rPr>
              <w:t xml:space="preserve"> that are hired by them, and for damage to goods or property owned by a third party; and</w:t>
            </w:r>
          </w:p>
          <w:p w14:paraId="20BCA94F" w14:textId="67E92EE2" w:rsidR="00F05F60" w:rsidRPr="00B04CE2" w:rsidRDefault="00397884" w:rsidP="00C34E9B">
            <w:pPr>
              <w:pStyle w:val="TTTableText"/>
              <w:numPr>
                <w:ilvl w:val="0"/>
                <w:numId w:val="20"/>
              </w:numPr>
              <w:spacing w:before="60" w:after="60"/>
              <w:ind w:left="609" w:hanging="609"/>
              <w:rPr>
                <w:szCs w:val="18"/>
              </w:rPr>
            </w:pPr>
            <w:r>
              <w:rPr>
                <w:szCs w:val="18"/>
              </w:rPr>
              <w:t>M</w:t>
            </w:r>
            <w:r w:rsidR="001C2E52">
              <w:rPr>
                <w:szCs w:val="18"/>
              </w:rPr>
              <w:t>PG</w:t>
            </w:r>
            <w:r w:rsidR="00D40574">
              <w:rPr>
                <w:szCs w:val="18"/>
              </w:rPr>
              <w:t>’s</w:t>
            </w:r>
            <w:r>
              <w:rPr>
                <w:szCs w:val="18"/>
              </w:rPr>
              <w:t xml:space="preserve"> </w:t>
            </w:r>
            <w:r w:rsidR="00F05F60">
              <w:rPr>
                <w:szCs w:val="18"/>
              </w:rPr>
              <w:t>Privacy Policy permits</w:t>
            </w:r>
            <w:r w:rsidR="00D40574">
              <w:rPr>
                <w:szCs w:val="18"/>
              </w:rPr>
              <w:t>,</w:t>
            </w:r>
            <w:r w:rsidR="00F05F60">
              <w:rPr>
                <w:szCs w:val="18"/>
              </w:rPr>
              <w:t xml:space="preserve"> in some circumstances and subject to compliance with the Australian Privacy Principles</w:t>
            </w:r>
            <w:r w:rsidR="00D40574">
              <w:rPr>
                <w:szCs w:val="18"/>
              </w:rPr>
              <w:t>,</w:t>
            </w:r>
            <w:r w:rsidR="00F05F60">
              <w:rPr>
                <w:szCs w:val="18"/>
              </w:rPr>
              <w:t xml:space="preserve"> to provide data about </w:t>
            </w:r>
            <w:r w:rsidR="00DA1808">
              <w:rPr>
                <w:szCs w:val="18"/>
              </w:rPr>
              <w:t>the Hirer</w:t>
            </w:r>
            <w:r w:rsidR="00F05F60">
              <w:rPr>
                <w:szCs w:val="18"/>
              </w:rPr>
              <w:t xml:space="preserve">, or data provided by </w:t>
            </w:r>
            <w:r w:rsidR="00DA1808">
              <w:rPr>
                <w:szCs w:val="18"/>
              </w:rPr>
              <w:t>the Hirer</w:t>
            </w:r>
            <w:r w:rsidR="00F05F60">
              <w:rPr>
                <w:szCs w:val="18"/>
              </w:rPr>
              <w:t xml:space="preserve">, to a third party in a form that may enable the third party to identify the Customer. </w:t>
            </w:r>
          </w:p>
        </w:tc>
      </w:tr>
      <w:tr w:rsidR="00845052" w:rsidRPr="00B04CE2" w14:paraId="4006B9CD" w14:textId="77777777" w:rsidTr="002305D6">
        <w:trPr>
          <w:cantSplit/>
          <w:trHeight w:val="397"/>
        </w:trPr>
        <w:tc>
          <w:tcPr>
            <w:tcW w:w="2113" w:type="dxa"/>
            <w:shd w:val="clear" w:color="auto" w:fill="D0CECE" w:themeFill="background2" w:themeFillShade="E6"/>
            <w:vAlign w:val="center"/>
          </w:tcPr>
          <w:p w14:paraId="2D144F5D" w14:textId="77777777" w:rsidR="00845052" w:rsidRPr="00B04CE2" w:rsidRDefault="00845052" w:rsidP="004F3215">
            <w:pPr>
              <w:pStyle w:val="TTTableText"/>
              <w:spacing w:before="60" w:after="60"/>
              <w:rPr>
                <w:szCs w:val="18"/>
              </w:rPr>
            </w:pPr>
            <w:r w:rsidRPr="00B04CE2">
              <w:rPr>
                <w:b/>
                <w:szCs w:val="18"/>
              </w:rPr>
              <w:t>Date of Agreement:</w:t>
            </w:r>
          </w:p>
        </w:tc>
        <w:tc>
          <w:tcPr>
            <w:tcW w:w="8649" w:type="dxa"/>
            <w:gridSpan w:val="8"/>
            <w:vAlign w:val="center"/>
          </w:tcPr>
          <w:p w14:paraId="7F356F96" w14:textId="18295F63" w:rsidR="00845052" w:rsidRPr="00B04CE2" w:rsidRDefault="00845052" w:rsidP="004F3215">
            <w:pPr>
              <w:pStyle w:val="TTTableText"/>
              <w:spacing w:before="60" w:after="60"/>
              <w:rPr>
                <w:szCs w:val="18"/>
              </w:rPr>
            </w:pPr>
            <w:r w:rsidRPr="00B04CE2">
              <w:rPr>
                <w:szCs w:val="18"/>
              </w:rPr>
              <w:fldChar w:fldCharType="begin">
                <w:ffData>
                  <w:name w:val="Text32"/>
                  <w:enabled/>
                  <w:calcOnExit w:val="0"/>
                  <w:textInput/>
                </w:ffData>
              </w:fldChar>
            </w:r>
            <w:bookmarkStart w:id="0" w:name="Text32"/>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bookmarkEnd w:id="0"/>
            <w:r w:rsidRPr="00B04CE2">
              <w:rPr>
                <w:szCs w:val="18"/>
              </w:rPr>
              <w:t xml:space="preserve"> / </w:t>
            </w:r>
            <w:r w:rsidRPr="00B04CE2">
              <w:rPr>
                <w:szCs w:val="18"/>
              </w:rPr>
              <w:fldChar w:fldCharType="begin">
                <w:ffData>
                  <w:name w:val="Text33"/>
                  <w:enabled/>
                  <w:calcOnExit w:val="0"/>
                  <w:textInput/>
                </w:ffData>
              </w:fldChar>
            </w:r>
            <w:bookmarkStart w:id="1" w:name="Text33"/>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bookmarkEnd w:id="1"/>
            <w:r w:rsidRPr="00B04CE2">
              <w:rPr>
                <w:szCs w:val="18"/>
              </w:rPr>
              <w:t xml:space="preserve"> / </w:t>
            </w:r>
            <w:r w:rsidRPr="00B04CE2">
              <w:rPr>
                <w:szCs w:val="18"/>
              </w:rPr>
              <w:fldChar w:fldCharType="begin">
                <w:ffData>
                  <w:name w:val="Text34"/>
                  <w:enabled/>
                  <w:calcOnExit w:val="0"/>
                  <w:textInput/>
                </w:ffData>
              </w:fldChar>
            </w:r>
            <w:bookmarkStart w:id="2" w:name="Text34"/>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bookmarkEnd w:id="2"/>
          </w:p>
        </w:tc>
      </w:tr>
      <w:tr w:rsidR="00160781" w:rsidRPr="00B04CE2" w14:paraId="43BBA6A7" w14:textId="77777777" w:rsidTr="002305D6">
        <w:trPr>
          <w:cantSplit/>
          <w:trHeight w:val="71"/>
        </w:trPr>
        <w:tc>
          <w:tcPr>
            <w:tcW w:w="2113" w:type="dxa"/>
            <w:vMerge w:val="restart"/>
            <w:shd w:val="clear" w:color="auto" w:fill="D0CECE" w:themeFill="background2" w:themeFillShade="E6"/>
            <w:vAlign w:val="center"/>
          </w:tcPr>
          <w:p w14:paraId="5D12C9B5" w14:textId="3E1CDC9A" w:rsidR="00160781" w:rsidRPr="00B04CE2" w:rsidRDefault="00A44263" w:rsidP="004F3215">
            <w:pPr>
              <w:pStyle w:val="TTTableText"/>
              <w:spacing w:before="60" w:after="60"/>
              <w:rPr>
                <w:szCs w:val="18"/>
              </w:rPr>
            </w:pPr>
            <w:r>
              <w:rPr>
                <w:b/>
                <w:szCs w:val="18"/>
              </w:rPr>
              <w:t>MPG</w:t>
            </w:r>
            <w:r w:rsidR="00160781" w:rsidRPr="00B04CE2">
              <w:rPr>
                <w:b/>
                <w:szCs w:val="18"/>
              </w:rPr>
              <w:t>:</w:t>
            </w:r>
          </w:p>
        </w:tc>
        <w:tc>
          <w:tcPr>
            <w:tcW w:w="1447" w:type="dxa"/>
            <w:tcBorders>
              <w:bottom w:val="dotted" w:sz="4" w:space="0" w:color="auto"/>
            </w:tcBorders>
            <w:shd w:val="clear" w:color="auto" w:fill="E7E6E6" w:themeFill="background2"/>
            <w:vAlign w:val="center"/>
          </w:tcPr>
          <w:p w14:paraId="34D11599" w14:textId="77777777" w:rsidR="00160781" w:rsidRPr="00B04CE2" w:rsidRDefault="00160781" w:rsidP="004F3215">
            <w:pPr>
              <w:pStyle w:val="THTableHeading"/>
              <w:spacing w:before="60" w:after="60"/>
              <w:rPr>
                <w:szCs w:val="18"/>
              </w:rPr>
            </w:pPr>
            <w:r w:rsidRPr="00B04CE2">
              <w:rPr>
                <w:szCs w:val="18"/>
              </w:rPr>
              <w:t>Name:</w:t>
            </w:r>
          </w:p>
        </w:tc>
        <w:tc>
          <w:tcPr>
            <w:tcW w:w="7202" w:type="dxa"/>
            <w:gridSpan w:val="7"/>
            <w:tcBorders>
              <w:bottom w:val="dotted" w:sz="4" w:space="0" w:color="auto"/>
            </w:tcBorders>
            <w:vAlign w:val="center"/>
          </w:tcPr>
          <w:p w14:paraId="54365730" w14:textId="2590900E" w:rsidR="00160781" w:rsidRPr="00B04CE2" w:rsidRDefault="00A44263" w:rsidP="004F3215">
            <w:pPr>
              <w:pStyle w:val="TTTableText"/>
              <w:spacing w:before="60" w:after="60"/>
              <w:rPr>
                <w:szCs w:val="18"/>
              </w:rPr>
            </w:pPr>
            <w:r>
              <w:rPr>
                <w:szCs w:val="18"/>
              </w:rPr>
              <w:t>M Power Generators Pty Ltd</w:t>
            </w:r>
          </w:p>
        </w:tc>
      </w:tr>
      <w:tr w:rsidR="00160781" w:rsidRPr="00B04CE2" w14:paraId="21F1D483" w14:textId="77777777" w:rsidTr="002305D6">
        <w:trPr>
          <w:cantSplit/>
          <w:trHeight w:val="71"/>
        </w:trPr>
        <w:tc>
          <w:tcPr>
            <w:tcW w:w="2113" w:type="dxa"/>
            <w:vMerge/>
            <w:shd w:val="clear" w:color="auto" w:fill="D0CECE" w:themeFill="background2" w:themeFillShade="E6"/>
            <w:vAlign w:val="center"/>
          </w:tcPr>
          <w:p w14:paraId="10F522D2" w14:textId="77777777" w:rsidR="00160781" w:rsidRPr="00B04CE2" w:rsidRDefault="00160781" w:rsidP="004F3215">
            <w:pPr>
              <w:pStyle w:val="TTTableText"/>
              <w:spacing w:before="60" w:after="60"/>
              <w:rPr>
                <w:b/>
                <w:szCs w:val="18"/>
              </w:rPr>
            </w:pPr>
          </w:p>
        </w:tc>
        <w:tc>
          <w:tcPr>
            <w:tcW w:w="1447" w:type="dxa"/>
            <w:tcBorders>
              <w:top w:val="dotted" w:sz="4" w:space="0" w:color="auto"/>
              <w:bottom w:val="dotted" w:sz="4" w:space="0" w:color="auto"/>
            </w:tcBorders>
            <w:shd w:val="clear" w:color="auto" w:fill="E7E6E6" w:themeFill="background2"/>
            <w:vAlign w:val="center"/>
          </w:tcPr>
          <w:p w14:paraId="27459713" w14:textId="77777777" w:rsidR="00160781" w:rsidRPr="00B04CE2" w:rsidRDefault="00160781" w:rsidP="004F3215">
            <w:pPr>
              <w:pStyle w:val="THTableHeading"/>
              <w:spacing w:before="60" w:after="60"/>
              <w:rPr>
                <w:szCs w:val="18"/>
              </w:rPr>
            </w:pPr>
            <w:r w:rsidRPr="00B04CE2">
              <w:rPr>
                <w:szCs w:val="18"/>
              </w:rPr>
              <w:t>ABN:</w:t>
            </w:r>
          </w:p>
        </w:tc>
        <w:tc>
          <w:tcPr>
            <w:tcW w:w="7202" w:type="dxa"/>
            <w:gridSpan w:val="7"/>
            <w:tcBorders>
              <w:top w:val="dotted" w:sz="4" w:space="0" w:color="auto"/>
              <w:bottom w:val="dotted" w:sz="4" w:space="0" w:color="auto"/>
            </w:tcBorders>
            <w:vAlign w:val="center"/>
          </w:tcPr>
          <w:p w14:paraId="33C18400" w14:textId="3B2DEF04" w:rsidR="00160781" w:rsidRPr="00B04CE2" w:rsidRDefault="00A44263" w:rsidP="004F3215">
            <w:pPr>
              <w:pStyle w:val="TTTableText"/>
              <w:spacing w:before="60" w:after="60"/>
              <w:rPr>
                <w:szCs w:val="18"/>
              </w:rPr>
            </w:pPr>
            <w:r>
              <w:rPr>
                <w:szCs w:val="18"/>
              </w:rPr>
              <w:t>15 660 795 068</w:t>
            </w:r>
          </w:p>
        </w:tc>
      </w:tr>
      <w:tr w:rsidR="003903A1" w:rsidRPr="00B04CE2" w14:paraId="1CBA9531" w14:textId="77777777" w:rsidTr="002305D6">
        <w:trPr>
          <w:cantSplit/>
          <w:trHeight w:val="71"/>
        </w:trPr>
        <w:tc>
          <w:tcPr>
            <w:tcW w:w="2113" w:type="dxa"/>
            <w:vMerge/>
            <w:shd w:val="clear" w:color="auto" w:fill="D0CECE" w:themeFill="background2" w:themeFillShade="E6"/>
            <w:vAlign w:val="center"/>
          </w:tcPr>
          <w:p w14:paraId="7B54752F" w14:textId="77777777" w:rsidR="003903A1" w:rsidRPr="00B04CE2" w:rsidRDefault="003903A1" w:rsidP="004F3215">
            <w:pPr>
              <w:pStyle w:val="TTTableText"/>
              <w:spacing w:before="60" w:after="60"/>
              <w:rPr>
                <w:b/>
                <w:szCs w:val="18"/>
              </w:rPr>
            </w:pPr>
          </w:p>
        </w:tc>
        <w:tc>
          <w:tcPr>
            <w:tcW w:w="1447" w:type="dxa"/>
            <w:tcBorders>
              <w:top w:val="dotted" w:sz="4" w:space="0" w:color="auto"/>
              <w:bottom w:val="dotted" w:sz="4" w:space="0" w:color="auto"/>
            </w:tcBorders>
            <w:shd w:val="clear" w:color="auto" w:fill="E7E6E6" w:themeFill="background2"/>
            <w:vAlign w:val="center"/>
          </w:tcPr>
          <w:p w14:paraId="722085AE" w14:textId="4B39AEE7" w:rsidR="003903A1" w:rsidRPr="00B04CE2" w:rsidRDefault="003903A1" w:rsidP="004F3215">
            <w:pPr>
              <w:pStyle w:val="THTableHeading"/>
              <w:spacing w:before="60" w:after="60"/>
              <w:rPr>
                <w:szCs w:val="18"/>
              </w:rPr>
            </w:pPr>
            <w:r w:rsidRPr="00B04CE2">
              <w:rPr>
                <w:szCs w:val="18"/>
              </w:rPr>
              <w:t>Address:</w:t>
            </w:r>
          </w:p>
        </w:tc>
        <w:tc>
          <w:tcPr>
            <w:tcW w:w="7202" w:type="dxa"/>
            <w:gridSpan w:val="7"/>
            <w:tcBorders>
              <w:top w:val="dotted" w:sz="4" w:space="0" w:color="auto"/>
              <w:bottom w:val="dotted" w:sz="4" w:space="0" w:color="auto"/>
            </w:tcBorders>
            <w:vAlign w:val="center"/>
          </w:tcPr>
          <w:p w14:paraId="64B55CEB" w14:textId="60FB5E66" w:rsidR="003903A1" w:rsidRDefault="00C14598" w:rsidP="004F3215">
            <w:pPr>
              <w:pStyle w:val="TTTableText"/>
              <w:spacing w:before="60" w:after="60"/>
              <w:rPr>
                <w:szCs w:val="18"/>
              </w:rPr>
            </w:pPr>
            <w:r>
              <w:rPr>
                <w:szCs w:val="18"/>
              </w:rPr>
              <w:t xml:space="preserve">258 </w:t>
            </w:r>
            <w:proofErr w:type="spellStart"/>
            <w:r>
              <w:rPr>
                <w:szCs w:val="18"/>
              </w:rPr>
              <w:t>Mahoneys</w:t>
            </w:r>
            <w:proofErr w:type="spellEnd"/>
            <w:r>
              <w:rPr>
                <w:szCs w:val="18"/>
              </w:rPr>
              <w:t xml:space="preserve"> Rd Thomastown</w:t>
            </w:r>
          </w:p>
        </w:tc>
      </w:tr>
      <w:tr w:rsidR="003903A1" w:rsidRPr="00B04CE2" w14:paraId="235CA86F" w14:textId="77777777" w:rsidTr="002305D6">
        <w:trPr>
          <w:cantSplit/>
          <w:trHeight w:val="71"/>
        </w:trPr>
        <w:tc>
          <w:tcPr>
            <w:tcW w:w="2113" w:type="dxa"/>
            <w:vMerge/>
            <w:shd w:val="clear" w:color="auto" w:fill="D0CECE" w:themeFill="background2" w:themeFillShade="E6"/>
            <w:vAlign w:val="center"/>
          </w:tcPr>
          <w:p w14:paraId="5C5AD7E4" w14:textId="77777777" w:rsidR="003903A1" w:rsidRPr="00B04CE2" w:rsidRDefault="003903A1" w:rsidP="004F3215">
            <w:pPr>
              <w:pStyle w:val="TTTableText"/>
              <w:spacing w:before="60" w:after="60"/>
              <w:rPr>
                <w:b/>
                <w:szCs w:val="18"/>
              </w:rPr>
            </w:pPr>
          </w:p>
        </w:tc>
        <w:tc>
          <w:tcPr>
            <w:tcW w:w="1447" w:type="dxa"/>
            <w:tcBorders>
              <w:top w:val="dotted" w:sz="4" w:space="0" w:color="auto"/>
              <w:bottom w:val="dotted" w:sz="4" w:space="0" w:color="auto"/>
            </w:tcBorders>
            <w:shd w:val="clear" w:color="auto" w:fill="E7E6E6" w:themeFill="background2"/>
            <w:vAlign w:val="center"/>
          </w:tcPr>
          <w:p w14:paraId="24191AE0" w14:textId="47773EA4" w:rsidR="003903A1" w:rsidRPr="00B04CE2" w:rsidRDefault="003903A1" w:rsidP="004F3215">
            <w:pPr>
              <w:pStyle w:val="THTableHeading"/>
              <w:spacing w:before="60" w:after="60"/>
              <w:rPr>
                <w:szCs w:val="18"/>
              </w:rPr>
            </w:pPr>
            <w:r>
              <w:rPr>
                <w:szCs w:val="18"/>
              </w:rPr>
              <w:t>Contact:</w:t>
            </w:r>
          </w:p>
        </w:tc>
        <w:tc>
          <w:tcPr>
            <w:tcW w:w="7202" w:type="dxa"/>
            <w:gridSpan w:val="7"/>
            <w:tcBorders>
              <w:top w:val="dotted" w:sz="4" w:space="0" w:color="auto"/>
              <w:bottom w:val="dotted" w:sz="4" w:space="0" w:color="auto"/>
            </w:tcBorders>
            <w:vAlign w:val="center"/>
          </w:tcPr>
          <w:p w14:paraId="7228D412" w14:textId="6E763A31" w:rsidR="003903A1" w:rsidRDefault="00A44263" w:rsidP="004F3215">
            <w:pPr>
              <w:pStyle w:val="TTTableText"/>
              <w:spacing w:before="60" w:after="60"/>
              <w:rPr>
                <w:szCs w:val="18"/>
              </w:rPr>
            </w:pPr>
            <w:r>
              <w:rPr>
                <w:szCs w:val="18"/>
              </w:rPr>
              <w:t>Glenn Martin</w:t>
            </w:r>
          </w:p>
        </w:tc>
      </w:tr>
      <w:tr w:rsidR="003903A1" w:rsidRPr="00B04CE2" w14:paraId="293DC8AE" w14:textId="77777777" w:rsidTr="002305D6">
        <w:trPr>
          <w:cantSplit/>
          <w:trHeight w:val="71"/>
        </w:trPr>
        <w:tc>
          <w:tcPr>
            <w:tcW w:w="2113" w:type="dxa"/>
            <w:vMerge/>
            <w:shd w:val="clear" w:color="auto" w:fill="D0CECE" w:themeFill="background2" w:themeFillShade="E6"/>
            <w:vAlign w:val="center"/>
          </w:tcPr>
          <w:p w14:paraId="614B4256" w14:textId="77777777" w:rsidR="003903A1" w:rsidRPr="00B04CE2" w:rsidRDefault="003903A1" w:rsidP="004F3215">
            <w:pPr>
              <w:pStyle w:val="TTTableText"/>
              <w:spacing w:before="60" w:after="60"/>
              <w:rPr>
                <w:b/>
                <w:szCs w:val="18"/>
              </w:rPr>
            </w:pPr>
          </w:p>
        </w:tc>
        <w:tc>
          <w:tcPr>
            <w:tcW w:w="1447" w:type="dxa"/>
            <w:tcBorders>
              <w:top w:val="dotted" w:sz="4" w:space="0" w:color="auto"/>
              <w:bottom w:val="dotted" w:sz="4" w:space="0" w:color="auto"/>
            </w:tcBorders>
            <w:shd w:val="clear" w:color="auto" w:fill="E7E6E6" w:themeFill="background2"/>
            <w:vAlign w:val="center"/>
          </w:tcPr>
          <w:p w14:paraId="1F3CBFC6" w14:textId="757E5102" w:rsidR="003903A1" w:rsidRPr="00B04CE2" w:rsidRDefault="003903A1" w:rsidP="004F3215">
            <w:pPr>
              <w:pStyle w:val="THTableHeading"/>
              <w:spacing w:before="60" w:after="60"/>
              <w:rPr>
                <w:szCs w:val="18"/>
              </w:rPr>
            </w:pPr>
            <w:r w:rsidRPr="00B04CE2">
              <w:rPr>
                <w:szCs w:val="18"/>
              </w:rPr>
              <w:t>Phone:</w:t>
            </w:r>
          </w:p>
        </w:tc>
        <w:tc>
          <w:tcPr>
            <w:tcW w:w="7202" w:type="dxa"/>
            <w:gridSpan w:val="7"/>
            <w:tcBorders>
              <w:top w:val="dotted" w:sz="4" w:space="0" w:color="auto"/>
              <w:bottom w:val="dotted" w:sz="4" w:space="0" w:color="auto"/>
            </w:tcBorders>
            <w:vAlign w:val="center"/>
          </w:tcPr>
          <w:p w14:paraId="7895E34C" w14:textId="11151B4B" w:rsidR="003903A1" w:rsidRDefault="00A44263" w:rsidP="004F3215">
            <w:pPr>
              <w:pStyle w:val="TTTableText"/>
              <w:spacing w:before="60" w:after="60"/>
              <w:rPr>
                <w:szCs w:val="18"/>
              </w:rPr>
            </w:pPr>
            <w:r>
              <w:rPr>
                <w:szCs w:val="18"/>
              </w:rPr>
              <w:t>0403 988 793</w:t>
            </w:r>
          </w:p>
        </w:tc>
      </w:tr>
      <w:tr w:rsidR="00160781" w:rsidRPr="00B04CE2" w14:paraId="3CD9BC11" w14:textId="77777777" w:rsidTr="002305D6">
        <w:trPr>
          <w:cantSplit/>
          <w:trHeight w:val="71"/>
        </w:trPr>
        <w:tc>
          <w:tcPr>
            <w:tcW w:w="2113" w:type="dxa"/>
            <w:vMerge/>
            <w:shd w:val="clear" w:color="auto" w:fill="D0CECE" w:themeFill="background2" w:themeFillShade="E6"/>
            <w:vAlign w:val="center"/>
          </w:tcPr>
          <w:p w14:paraId="55725744" w14:textId="77777777" w:rsidR="00160781" w:rsidRPr="00B04CE2" w:rsidRDefault="00160781" w:rsidP="004F3215">
            <w:pPr>
              <w:pStyle w:val="TTTableText"/>
              <w:spacing w:before="60" w:after="60"/>
              <w:rPr>
                <w:b/>
                <w:szCs w:val="18"/>
              </w:rPr>
            </w:pPr>
          </w:p>
        </w:tc>
        <w:tc>
          <w:tcPr>
            <w:tcW w:w="1447" w:type="dxa"/>
            <w:tcBorders>
              <w:top w:val="dotted" w:sz="4" w:space="0" w:color="auto"/>
            </w:tcBorders>
            <w:shd w:val="clear" w:color="auto" w:fill="E7E6E6" w:themeFill="background2"/>
            <w:vAlign w:val="center"/>
          </w:tcPr>
          <w:p w14:paraId="1E8AB5F4" w14:textId="4C623DC2" w:rsidR="00160781" w:rsidRPr="00B04CE2" w:rsidRDefault="003903A1" w:rsidP="004F3215">
            <w:pPr>
              <w:pStyle w:val="THTableHeading"/>
              <w:spacing w:before="60" w:after="60"/>
              <w:rPr>
                <w:szCs w:val="18"/>
              </w:rPr>
            </w:pPr>
            <w:r w:rsidRPr="00B04CE2">
              <w:rPr>
                <w:szCs w:val="18"/>
              </w:rPr>
              <w:t>Email:</w:t>
            </w:r>
          </w:p>
        </w:tc>
        <w:tc>
          <w:tcPr>
            <w:tcW w:w="7202" w:type="dxa"/>
            <w:gridSpan w:val="7"/>
            <w:tcBorders>
              <w:top w:val="dotted" w:sz="4" w:space="0" w:color="auto"/>
            </w:tcBorders>
            <w:vAlign w:val="center"/>
          </w:tcPr>
          <w:p w14:paraId="4A731AD8" w14:textId="22300F0E" w:rsidR="00160781" w:rsidRPr="00B04CE2" w:rsidRDefault="00C14598" w:rsidP="004F3215">
            <w:pPr>
              <w:pStyle w:val="TTTableText"/>
              <w:spacing w:before="60" w:after="60"/>
              <w:rPr>
                <w:szCs w:val="18"/>
              </w:rPr>
            </w:pPr>
            <w:r>
              <w:rPr>
                <w:szCs w:val="18"/>
              </w:rPr>
              <w:t>info@m-powergenerators.com.au</w:t>
            </w:r>
          </w:p>
        </w:tc>
      </w:tr>
      <w:tr w:rsidR="00160781" w:rsidRPr="00B04CE2" w14:paraId="56B7CB94" w14:textId="77777777" w:rsidTr="002305D6">
        <w:trPr>
          <w:cantSplit/>
          <w:trHeight w:val="71"/>
        </w:trPr>
        <w:tc>
          <w:tcPr>
            <w:tcW w:w="2113" w:type="dxa"/>
            <w:vMerge w:val="restart"/>
            <w:shd w:val="clear" w:color="auto" w:fill="D0CECE" w:themeFill="background2" w:themeFillShade="E6"/>
            <w:vAlign w:val="center"/>
          </w:tcPr>
          <w:p w14:paraId="4A526047" w14:textId="7A08A005" w:rsidR="00160781" w:rsidRPr="00B04CE2" w:rsidRDefault="007F34D6" w:rsidP="004F3215">
            <w:pPr>
              <w:pStyle w:val="TTTableText"/>
              <w:spacing w:before="60" w:after="60"/>
              <w:rPr>
                <w:szCs w:val="18"/>
              </w:rPr>
            </w:pPr>
            <w:r>
              <w:rPr>
                <w:b/>
                <w:szCs w:val="18"/>
              </w:rPr>
              <w:t>Hirer</w:t>
            </w:r>
            <w:r w:rsidR="00160781" w:rsidRPr="00B04CE2">
              <w:rPr>
                <w:b/>
                <w:szCs w:val="18"/>
              </w:rPr>
              <w:t>:</w:t>
            </w:r>
          </w:p>
        </w:tc>
        <w:tc>
          <w:tcPr>
            <w:tcW w:w="1447" w:type="dxa"/>
            <w:tcBorders>
              <w:bottom w:val="dotted" w:sz="4" w:space="0" w:color="auto"/>
            </w:tcBorders>
            <w:shd w:val="clear" w:color="auto" w:fill="E7E6E6" w:themeFill="background2"/>
            <w:vAlign w:val="center"/>
          </w:tcPr>
          <w:p w14:paraId="55447336" w14:textId="77777777" w:rsidR="00160781" w:rsidRPr="00B04CE2" w:rsidRDefault="00160781" w:rsidP="004F3215">
            <w:pPr>
              <w:pStyle w:val="THTableHeading"/>
              <w:spacing w:before="60" w:after="60"/>
              <w:rPr>
                <w:szCs w:val="18"/>
              </w:rPr>
            </w:pPr>
            <w:r w:rsidRPr="00B04CE2">
              <w:rPr>
                <w:szCs w:val="18"/>
              </w:rPr>
              <w:t>Name:</w:t>
            </w:r>
          </w:p>
        </w:tc>
        <w:tc>
          <w:tcPr>
            <w:tcW w:w="7202" w:type="dxa"/>
            <w:gridSpan w:val="7"/>
            <w:tcBorders>
              <w:bottom w:val="dotted" w:sz="4" w:space="0" w:color="auto"/>
            </w:tcBorders>
            <w:vAlign w:val="center"/>
          </w:tcPr>
          <w:p w14:paraId="3E04BC47" w14:textId="33A01CEE" w:rsidR="00160781" w:rsidRPr="00B04CE2" w:rsidRDefault="00A07143" w:rsidP="004F3215">
            <w:pPr>
              <w:pStyle w:val="TTTableText"/>
              <w:spacing w:before="60" w:after="60"/>
              <w:rPr>
                <w:szCs w:val="18"/>
              </w:rPr>
            </w:pPr>
            <w:r w:rsidRPr="00B04CE2">
              <w:rPr>
                <w:szCs w:val="18"/>
              </w:rPr>
              <w:fldChar w:fldCharType="begin">
                <w:ffData>
                  <w:name w:val="Text35"/>
                  <w:enabled/>
                  <w:calcOnExit w:val="0"/>
                  <w:textInput/>
                </w:ffData>
              </w:fldChar>
            </w:r>
            <w:bookmarkStart w:id="3" w:name="Text35"/>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bookmarkEnd w:id="3"/>
          </w:p>
        </w:tc>
      </w:tr>
      <w:tr w:rsidR="00732D84" w:rsidRPr="00B04CE2" w14:paraId="50DEDD15" w14:textId="77777777" w:rsidTr="002305D6">
        <w:trPr>
          <w:cantSplit/>
          <w:trHeight w:val="71"/>
        </w:trPr>
        <w:tc>
          <w:tcPr>
            <w:tcW w:w="2113" w:type="dxa"/>
            <w:vMerge/>
            <w:shd w:val="clear" w:color="auto" w:fill="D0CECE" w:themeFill="background2" w:themeFillShade="E6"/>
            <w:vAlign w:val="center"/>
          </w:tcPr>
          <w:p w14:paraId="6409DA29" w14:textId="77777777" w:rsidR="00732D84" w:rsidRPr="00B04CE2" w:rsidRDefault="00732D84" w:rsidP="004F3215">
            <w:pPr>
              <w:pStyle w:val="TTTableText"/>
              <w:spacing w:before="60" w:after="60"/>
              <w:rPr>
                <w:b/>
                <w:szCs w:val="18"/>
              </w:rPr>
            </w:pPr>
          </w:p>
        </w:tc>
        <w:tc>
          <w:tcPr>
            <w:tcW w:w="1447" w:type="dxa"/>
            <w:tcBorders>
              <w:top w:val="dotted" w:sz="4" w:space="0" w:color="auto"/>
              <w:bottom w:val="dotted" w:sz="4" w:space="0" w:color="auto"/>
            </w:tcBorders>
            <w:shd w:val="clear" w:color="auto" w:fill="E7E6E6" w:themeFill="background2"/>
            <w:vAlign w:val="center"/>
          </w:tcPr>
          <w:p w14:paraId="69033839" w14:textId="77777777" w:rsidR="00732D84" w:rsidRPr="00B04CE2" w:rsidRDefault="00732D84" w:rsidP="004F3215">
            <w:pPr>
              <w:pStyle w:val="THTableHeading"/>
              <w:spacing w:before="60" w:after="60"/>
              <w:rPr>
                <w:szCs w:val="18"/>
              </w:rPr>
            </w:pPr>
            <w:r w:rsidRPr="00B04CE2">
              <w:rPr>
                <w:szCs w:val="18"/>
              </w:rPr>
              <w:t>ACN:</w:t>
            </w:r>
          </w:p>
        </w:tc>
        <w:tc>
          <w:tcPr>
            <w:tcW w:w="3107" w:type="dxa"/>
            <w:gridSpan w:val="2"/>
            <w:tcBorders>
              <w:top w:val="dotted" w:sz="4" w:space="0" w:color="auto"/>
              <w:bottom w:val="dotted" w:sz="4" w:space="0" w:color="auto"/>
            </w:tcBorders>
            <w:vAlign w:val="center"/>
          </w:tcPr>
          <w:p w14:paraId="3B90E109" w14:textId="4FFA9550" w:rsidR="00732D84" w:rsidRPr="00B04CE2" w:rsidRDefault="00732D84" w:rsidP="004F3215">
            <w:pPr>
              <w:pStyle w:val="TTTableText"/>
              <w:spacing w:before="60" w:after="60"/>
              <w:rPr>
                <w:szCs w:val="18"/>
              </w:rPr>
            </w:pPr>
            <w:r w:rsidRPr="00B04CE2">
              <w:rPr>
                <w:szCs w:val="18"/>
              </w:rPr>
              <w:fldChar w:fldCharType="begin">
                <w:ffData>
                  <w:name w:val="Text36"/>
                  <w:enabled/>
                  <w:calcOnExit w:val="0"/>
                  <w:textInput/>
                </w:ffData>
              </w:fldChar>
            </w:r>
            <w:bookmarkStart w:id="4" w:name="Text36"/>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p>
        </w:tc>
        <w:tc>
          <w:tcPr>
            <w:tcW w:w="992" w:type="dxa"/>
            <w:gridSpan w:val="3"/>
            <w:tcBorders>
              <w:top w:val="dotted" w:sz="4" w:space="0" w:color="auto"/>
              <w:bottom w:val="dotted" w:sz="4" w:space="0" w:color="auto"/>
            </w:tcBorders>
            <w:shd w:val="clear" w:color="auto" w:fill="E7E6E6" w:themeFill="background2"/>
            <w:vAlign w:val="center"/>
          </w:tcPr>
          <w:p w14:paraId="4015F98D" w14:textId="77777777" w:rsidR="00732D84" w:rsidRPr="00B04CE2" w:rsidRDefault="00732D84" w:rsidP="004F3215">
            <w:pPr>
              <w:pStyle w:val="THTableHeading"/>
              <w:spacing w:before="60" w:after="60"/>
            </w:pPr>
            <w:r w:rsidRPr="00B04CE2">
              <w:t>ABN:</w:t>
            </w:r>
          </w:p>
        </w:tc>
        <w:bookmarkEnd w:id="4"/>
        <w:tc>
          <w:tcPr>
            <w:tcW w:w="3103" w:type="dxa"/>
            <w:gridSpan w:val="2"/>
            <w:tcBorders>
              <w:top w:val="dotted" w:sz="4" w:space="0" w:color="auto"/>
              <w:bottom w:val="dotted" w:sz="4" w:space="0" w:color="auto"/>
            </w:tcBorders>
            <w:vAlign w:val="center"/>
          </w:tcPr>
          <w:p w14:paraId="2613638D" w14:textId="6DC6726E" w:rsidR="00732D84" w:rsidRPr="00B04CE2" w:rsidRDefault="00E742AE" w:rsidP="004F3215">
            <w:pPr>
              <w:pStyle w:val="TTTableText"/>
              <w:spacing w:before="60" w:after="60"/>
              <w:rPr>
                <w:szCs w:val="18"/>
              </w:rPr>
            </w:pPr>
            <w:r w:rsidRPr="00B04CE2">
              <w:rPr>
                <w:szCs w:val="18"/>
              </w:rPr>
              <w:fldChar w:fldCharType="begin">
                <w:ffData>
                  <w:name w:val="Text48"/>
                  <w:enabled/>
                  <w:calcOnExit w:val="0"/>
                  <w:textInput/>
                </w:ffData>
              </w:fldChar>
            </w:r>
            <w:bookmarkStart w:id="5" w:name="Text48"/>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bookmarkEnd w:id="5"/>
          </w:p>
        </w:tc>
      </w:tr>
      <w:tr w:rsidR="00160781" w:rsidRPr="00B04CE2" w14:paraId="63D0CE71" w14:textId="77777777" w:rsidTr="002305D6">
        <w:trPr>
          <w:cantSplit/>
          <w:trHeight w:val="71"/>
        </w:trPr>
        <w:tc>
          <w:tcPr>
            <w:tcW w:w="2113" w:type="dxa"/>
            <w:vMerge/>
            <w:shd w:val="clear" w:color="auto" w:fill="D0CECE" w:themeFill="background2" w:themeFillShade="E6"/>
            <w:vAlign w:val="center"/>
          </w:tcPr>
          <w:p w14:paraId="10D445B3" w14:textId="77777777" w:rsidR="00160781" w:rsidRPr="00B04CE2" w:rsidRDefault="00160781" w:rsidP="004F3215">
            <w:pPr>
              <w:pStyle w:val="TTTableText"/>
              <w:spacing w:before="60" w:after="60"/>
              <w:rPr>
                <w:b/>
                <w:szCs w:val="18"/>
              </w:rPr>
            </w:pPr>
          </w:p>
        </w:tc>
        <w:tc>
          <w:tcPr>
            <w:tcW w:w="1447" w:type="dxa"/>
            <w:tcBorders>
              <w:top w:val="dotted" w:sz="4" w:space="0" w:color="auto"/>
              <w:bottom w:val="dotted" w:sz="4" w:space="0" w:color="auto"/>
            </w:tcBorders>
            <w:shd w:val="clear" w:color="auto" w:fill="E7E6E6" w:themeFill="background2"/>
            <w:vAlign w:val="center"/>
          </w:tcPr>
          <w:p w14:paraId="3A829A0D" w14:textId="77777777" w:rsidR="00160781" w:rsidRPr="00B04CE2" w:rsidRDefault="00160781" w:rsidP="004F3215">
            <w:pPr>
              <w:pStyle w:val="THTableHeading"/>
              <w:spacing w:before="60" w:after="60"/>
              <w:rPr>
                <w:szCs w:val="18"/>
              </w:rPr>
            </w:pPr>
            <w:r w:rsidRPr="00B04CE2">
              <w:rPr>
                <w:szCs w:val="18"/>
              </w:rPr>
              <w:t>Address:</w:t>
            </w:r>
          </w:p>
        </w:tc>
        <w:tc>
          <w:tcPr>
            <w:tcW w:w="7202" w:type="dxa"/>
            <w:gridSpan w:val="7"/>
            <w:tcBorders>
              <w:top w:val="dotted" w:sz="4" w:space="0" w:color="auto"/>
              <w:bottom w:val="dotted" w:sz="4" w:space="0" w:color="auto"/>
            </w:tcBorders>
            <w:vAlign w:val="center"/>
          </w:tcPr>
          <w:p w14:paraId="3F5CBD23" w14:textId="44ACE460" w:rsidR="00160781" w:rsidRPr="00B04CE2" w:rsidRDefault="00A07143" w:rsidP="004F3215">
            <w:pPr>
              <w:pStyle w:val="TTTableText"/>
              <w:spacing w:before="60" w:after="60"/>
              <w:rPr>
                <w:szCs w:val="18"/>
              </w:rPr>
            </w:pPr>
            <w:r w:rsidRPr="00B04CE2">
              <w:rPr>
                <w:szCs w:val="18"/>
              </w:rPr>
              <w:fldChar w:fldCharType="begin">
                <w:ffData>
                  <w:name w:val="Text37"/>
                  <w:enabled/>
                  <w:calcOnExit w:val="0"/>
                  <w:textInput/>
                </w:ffData>
              </w:fldChar>
            </w:r>
            <w:bookmarkStart w:id="6" w:name="Text37"/>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bookmarkEnd w:id="6"/>
          </w:p>
        </w:tc>
      </w:tr>
      <w:tr w:rsidR="003903A1" w:rsidRPr="00B04CE2" w14:paraId="69E8698A" w14:textId="77777777" w:rsidTr="002305D6">
        <w:trPr>
          <w:cantSplit/>
          <w:trHeight w:val="71"/>
        </w:trPr>
        <w:tc>
          <w:tcPr>
            <w:tcW w:w="2113" w:type="dxa"/>
            <w:vMerge/>
            <w:shd w:val="clear" w:color="auto" w:fill="D0CECE" w:themeFill="background2" w:themeFillShade="E6"/>
            <w:vAlign w:val="center"/>
          </w:tcPr>
          <w:p w14:paraId="76382ABB" w14:textId="77777777" w:rsidR="003903A1" w:rsidRPr="00B04CE2" w:rsidRDefault="003903A1" w:rsidP="003903A1">
            <w:pPr>
              <w:pStyle w:val="TTTableText"/>
              <w:spacing w:before="60" w:after="60"/>
              <w:rPr>
                <w:b/>
                <w:szCs w:val="18"/>
              </w:rPr>
            </w:pPr>
          </w:p>
        </w:tc>
        <w:tc>
          <w:tcPr>
            <w:tcW w:w="1447" w:type="dxa"/>
            <w:tcBorders>
              <w:top w:val="dotted" w:sz="4" w:space="0" w:color="auto"/>
              <w:bottom w:val="dotted" w:sz="4" w:space="0" w:color="auto"/>
            </w:tcBorders>
            <w:shd w:val="clear" w:color="auto" w:fill="E7E6E6" w:themeFill="background2"/>
            <w:vAlign w:val="center"/>
          </w:tcPr>
          <w:p w14:paraId="63CC4C08" w14:textId="66F92503" w:rsidR="003903A1" w:rsidRPr="00B04CE2" w:rsidRDefault="003903A1" w:rsidP="003903A1">
            <w:pPr>
              <w:pStyle w:val="THTableHeading"/>
              <w:spacing w:before="60" w:after="60"/>
              <w:rPr>
                <w:szCs w:val="18"/>
              </w:rPr>
            </w:pPr>
            <w:r>
              <w:rPr>
                <w:szCs w:val="18"/>
              </w:rPr>
              <w:t>Contact:</w:t>
            </w:r>
          </w:p>
        </w:tc>
        <w:tc>
          <w:tcPr>
            <w:tcW w:w="7202" w:type="dxa"/>
            <w:gridSpan w:val="7"/>
            <w:tcBorders>
              <w:top w:val="dotted" w:sz="4" w:space="0" w:color="auto"/>
              <w:bottom w:val="dotted" w:sz="4" w:space="0" w:color="auto"/>
            </w:tcBorders>
            <w:vAlign w:val="center"/>
          </w:tcPr>
          <w:p w14:paraId="2F8DB1BD" w14:textId="06CF4673" w:rsidR="003903A1" w:rsidRPr="00B04CE2" w:rsidRDefault="003903A1" w:rsidP="003903A1">
            <w:pPr>
              <w:pStyle w:val="TTTableText"/>
              <w:spacing w:before="60" w:after="60"/>
              <w:rPr>
                <w:szCs w:val="18"/>
              </w:rPr>
            </w:pPr>
            <w:r w:rsidRPr="00B04CE2">
              <w:rPr>
                <w:szCs w:val="18"/>
              </w:rPr>
              <w:fldChar w:fldCharType="begin">
                <w:ffData>
                  <w:name w:val="Text39"/>
                  <w:enabled/>
                  <w:calcOnExit w:val="0"/>
                  <w:textInput/>
                </w:ffData>
              </w:fldChar>
            </w:r>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p>
        </w:tc>
      </w:tr>
      <w:tr w:rsidR="003903A1" w:rsidRPr="00B04CE2" w14:paraId="426704C6" w14:textId="77777777" w:rsidTr="002305D6">
        <w:trPr>
          <w:cantSplit/>
          <w:trHeight w:val="71"/>
        </w:trPr>
        <w:tc>
          <w:tcPr>
            <w:tcW w:w="2113" w:type="dxa"/>
            <w:vMerge/>
            <w:shd w:val="clear" w:color="auto" w:fill="D0CECE" w:themeFill="background2" w:themeFillShade="E6"/>
            <w:vAlign w:val="center"/>
          </w:tcPr>
          <w:p w14:paraId="19FDACF8" w14:textId="77777777" w:rsidR="003903A1" w:rsidRPr="00B04CE2" w:rsidRDefault="003903A1" w:rsidP="003903A1">
            <w:pPr>
              <w:pStyle w:val="TTTableText"/>
              <w:spacing w:before="60" w:after="60"/>
              <w:rPr>
                <w:b/>
                <w:szCs w:val="18"/>
              </w:rPr>
            </w:pPr>
          </w:p>
        </w:tc>
        <w:tc>
          <w:tcPr>
            <w:tcW w:w="1447" w:type="dxa"/>
            <w:tcBorders>
              <w:top w:val="dotted" w:sz="4" w:space="0" w:color="auto"/>
              <w:bottom w:val="dotted" w:sz="4" w:space="0" w:color="auto"/>
            </w:tcBorders>
            <w:shd w:val="clear" w:color="auto" w:fill="E7E6E6" w:themeFill="background2"/>
            <w:vAlign w:val="center"/>
          </w:tcPr>
          <w:p w14:paraId="33E15B98" w14:textId="073DA52F" w:rsidR="003903A1" w:rsidRPr="00B04CE2" w:rsidRDefault="003903A1" w:rsidP="003903A1">
            <w:pPr>
              <w:pStyle w:val="THTableHeading"/>
              <w:spacing w:before="60" w:after="60"/>
              <w:rPr>
                <w:szCs w:val="18"/>
              </w:rPr>
            </w:pPr>
            <w:r w:rsidRPr="00B04CE2">
              <w:rPr>
                <w:szCs w:val="18"/>
              </w:rPr>
              <w:t>Phone:</w:t>
            </w:r>
          </w:p>
        </w:tc>
        <w:tc>
          <w:tcPr>
            <w:tcW w:w="7202" w:type="dxa"/>
            <w:gridSpan w:val="7"/>
            <w:tcBorders>
              <w:top w:val="dotted" w:sz="4" w:space="0" w:color="auto"/>
              <w:bottom w:val="dotted" w:sz="4" w:space="0" w:color="auto"/>
            </w:tcBorders>
            <w:vAlign w:val="center"/>
          </w:tcPr>
          <w:p w14:paraId="6783B296" w14:textId="025A7B94" w:rsidR="003903A1" w:rsidRPr="00B04CE2" w:rsidRDefault="003903A1" w:rsidP="003903A1">
            <w:pPr>
              <w:pStyle w:val="TTTableText"/>
              <w:spacing w:before="60" w:after="60"/>
              <w:rPr>
                <w:szCs w:val="18"/>
              </w:rPr>
            </w:pPr>
            <w:r w:rsidRPr="00B04CE2">
              <w:rPr>
                <w:szCs w:val="18"/>
              </w:rPr>
              <w:fldChar w:fldCharType="begin">
                <w:ffData>
                  <w:name w:val="Text42"/>
                  <w:enabled/>
                  <w:calcOnExit w:val="0"/>
                  <w:textInput/>
                </w:ffData>
              </w:fldChar>
            </w:r>
            <w:bookmarkStart w:id="7" w:name="Text42"/>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bookmarkEnd w:id="7"/>
          </w:p>
        </w:tc>
      </w:tr>
      <w:tr w:rsidR="003903A1" w:rsidRPr="00B04CE2" w14:paraId="492DFA10" w14:textId="77777777" w:rsidTr="002305D6">
        <w:trPr>
          <w:cantSplit/>
          <w:trHeight w:val="71"/>
        </w:trPr>
        <w:tc>
          <w:tcPr>
            <w:tcW w:w="2113" w:type="dxa"/>
            <w:vMerge/>
            <w:shd w:val="clear" w:color="auto" w:fill="D0CECE" w:themeFill="background2" w:themeFillShade="E6"/>
            <w:vAlign w:val="center"/>
          </w:tcPr>
          <w:p w14:paraId="0F4088C9" w14:textId="77777777" w:rsidR="003903A1" w:rsidRPr="00B04CE2" w:rsidRDefault="003903A1" w:rsidP="003903A1">
            <w:pPr>
              <w:pStyle w:val="TTTableText"/>
              <w:spacing w:before="60" w:after="60"/>
              <w:rPr>
                <w:b/>
                <w:szCs w:val="18"/>
              </w:rPr>
            </w:pPr>
          </w:p>
        </w:tc>
        <w:tc>
          <w:tcPr>
            <w:tcW w:w="1447" w:type="dxa"/>
            <w:tcBorders>
              <w:top w:val="dotted" w:sz="4" w:space="0" w:color="auto"/>
            </w:tcBorders>
            <w:shd w:val="clear" w:color="auto" w:fill="E7E6E6" w:themeFill="background2"/>
            <w:vAlign w:val="center"/>
          </w:tcPr>
          <w:p w14:paraId="39CC4523" w14:textId="515F9C24" w:rsidR="003903A1" w:rsidRPr="00B04CE2" w:rsidRDefault="003903A1" w:rsidP="003903A1">
            <w:pPr>
              <w:pStyle w:val="THTableHeading"/>
              <w:spacing w:before="60" w:after="60"/>
              <w:rPr>
                <w:szCs w:val="18"/>
              </w:rPr>
            </w:pPr>
            <w:r w:rsidRPr="00B04CE2">
              <w:rPr>
                <w:szCs w:val="18"/>
              </w:rPr>
              <w:t>Email:</w:t>
            </w:r>
          </w:p>
        </w:tc>
        <w:tc>
          <w:tcPr>
            <w:tcW w:w="7202" w:type="dxa"/>
            <w:gridSpan w:val="7"/>
            <w:tcBorders>
              <w:top w:val="dotted" w:sz="4" w:space="0" w:color="auto"/>
            </w:tcBorders>
            <w:vAlign w:val="center"/>
          </w:tcPr>
          <w:p w14:paraId="6C851971" w14:textId="674105EA" w:rsidR="003903A1" w:rsidRPr="00B04CE2" w:rsidRDefault="003903A1" w:rsidP="003903A1">
            <w:pPr>
              <w:pStyle w:val="TTTableText"/>
              <w:spacing w:before="60" w:after="60"/>
              <w:rPr>
                <w:szCs w:val="18"/>
              </w:rPr>
            </w:pPr>
            <w:r w:rsidRPr="00B04CE2">
              <w:rPr>
                <w:szCs w:val="18"/>
              </w:rPr>
              <w:fldChar w:fldCharType="begin">
                <w:ffData>
                  <w:name w:val="Text43"/>
                  <w:enabled/>
                  <w:calcOnExit w:val="0"/>
                  <w:textInput/>
                </w:ffData>
              </w:fldChar>
            </w:r>
            <w:bookmarkStart w:id="8" w:name="Text43"/>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bookmarkEnd w:id="8"/>
          </w:p>
        </w:tc>
      </w:tr>
      <w:tr w:rsidR="003903A1" w:rsidRPr="00B04CE2" w14:paraId="3EB99DC7" w14:textId="77777777" w:rsidTr="00F932AD">
        <w:trPr>
          <w:cantSplit/>
          <w:trHeight w:val="71"/>
        </w:trPr>
        <w:tc>
          <w:tcPr>
            <w:tcW w:w="10762" w:type="dxa"/>
            <w:gridSpan w:val="9"/>
            <w:tcBorders>
              <w:top w:val="single" w:sz="4" w:space="0" w:color="auto"/>
              <w:left w:val="single" w:sz="4" w:space="0" w:color="auto"/>
            </w:tcBorders>
            <w:shd w:val="clear" w:color="auto" w:fill="D0CECE" w:themeFill="background2" w:themeFillShade="E6"/>
            <w:vAlign w:val="center"/>
          </w:tcPr>
          <w:p w14:paraId="3A753D33" w14:textId="360836C8" w:rsidR="003903A1" w:rsidRPr="00B04CE2" w:rsidRDefault="003903A1" w:rsidP="003903A1">
            <w:pPr>
              <w:pStyle w:val="THTableHeading"/>
              <w:spacing w:before="60" w:after="60"/>
              <w:rPr>
                <w:szCs w:val="18"/>
              </w:rPr>
            </w:pPr>
            <w:r w:rsidRPr="00B04CE2">
              <w:rPr>
                <w:szCs w:val="18"/>
              </w:rPr>
              <w:t>Director</w:t>
            </w:r>
            <w:r w:rsidR="009A1559">
              <w:rPr>
                <w:szCs w:val="18"/>
              </w:rPr>
              <w:t>/s</w:t>
            </w:r>
          </w:p>
        </w:tc>
      </w:tr>
      <w:tr w:rsidR="003903A1" w:rsidRPr="00B04CE2" w14:paraId="212DE4E6" w14:textId="77777777" w:rsidTr="002305D6">
        <w:trPr>
          <w:cantSplit/>
          <w:trHeight w:val="71"/>
        </w:trPr>
        <w:tc>
          <w:tcPr>
            <w:tcW w:w="2113" w:type="dxa"/>
            <w:vMerge w:val="restart"/>
            <w:shd w:val="clear" w:color="auto" w:fill="D0CECE" w:themeFill="background2" w:themeFillShade="E6"/>
            <w:vAlign w:val="center"/>
          </w:tcPr>
          <w:p w14:paraId="71E6A35F" w14:textId="0B5322A3" w:rsidR="003903A1" w:rsidRPr="00B04CE2" w:rsidRDefault="003903A1" w:rsidP="003903A1">
            <w:pPr>
              <w:pStyle w:val="TTTableText"/>
              <w:spacing w:before="60" w:after="60"/>
              <w:rPr>
                <w:szCs w:val="18"/>
              </w:rPr>
            </w:pPr>
            <w:r w:rsidRPr="00B04CE2">
              <w:rPr>
                <w:b/>
                <w:szCs w:val="18"/>
              </w:rPr>
              <w:t>Director</w:t>
            </w:r>
            <w:r w:rsidR="009A1559">
              <w:rPr>
                <w:b/>
                <w:szCs w:val="18"/>
              </w:rPr>
              <w:t xml:space="preserve"> (also Guarantor):</w:t>
            </w:r>
          </w:p>
        </w:tc>
        <w:tc>
          <w:tcPr>
            <w:tcW w:w="1447" w:type="dxa"/>
            <w:tcBorders>
              <w:bottom w:val="nil"/>
            </w:tcBorders>
            <w:shd w:val="clear" w:color="auto" w:fill="E7E6E6" w:themeFill="background2"/>
            <w:vAlign w:val="center"/>
          </w:tcPr>
          <w:p w14:paraId="381669AD" w14:textId="77777777" w:rsidR="003903A1" w:rsidRPr="00B04CE2" w:rsidRDefault="003903A1" w:rsidP="003903A1">
            <w:pPr>
              <w:pStyle w:val="THTableHeading"/>
              <w:spacing w:before="60" w:after="60"/>
              <w:rPr>
                <w:szCs w:val="18"/>
              </w:rPr>
            </w:pPr>
          </w:p>
        </w:tc>
        <w:tc>
          <w:tcPr>
            <w:tcW w:w="3599" w:type="dxa"/>
            <w:gridSpan w:val="4"/>
            <w:tcBorders>
              <w:bottom w:val="dotted" w:sz="4" w:space="0" w:color="auto"/>
            </w:tcBorders>
            <w:shd w:val="clear" w:color="auto" w:fill="E7E6E6" w:themeFill="background2"/>
            <w:vAlign w:val="center"/>
          </w:tcPr>
          <w:p w14:paraId="4EE0D68E" w14:textId="77777777" w:rsidR="003903A1" w:rsidRPr="00B04CE2" w:rsidRDefault="003903A1" w:rsidP="003903A1">
            <w:pPr>
              <w:pStyle w:val="THTableHeading"/>
              <w:spacing w:before="60" w:after="60"/>
            </w:pPr>
            <w:r w:rsidRPr="00B04CE2">
              <w:t>Director 1</w:t>
            </w:r>
          </w:p>
        </w:tc>
        <w:tc>
          <w:tcPr>
            <w:tcW w:w="3603" w:type="dxa"/>
            <w:gridSpan w:val="3"/>
            <w:tcBorders>
              <w:bottom w:val="dotted" w:sz="4" w:space="0" w:color="auto"/>
            </w:tcBorders>
            <w:shd w:val="clear" w:color="auto" w:fill="E7E6E6" w:themeFill="background2"/>
            <w:vAlign w:val="center"/>
          </w:tcPr>
          <w:p w14:paraId="2293F515" w14:textId="77777777" w:rsidR="003903A1" w:rsidRPr="00B04CE2" w:rsidRDefault="003903A1" w:rsidP="003903A1">
            <w:pPr>
              <w:pStyle w:val="THTableHeading"/>
              <w:spacing w:before="60" w:after="60"/>
            </w:pPr>
            <w:r w:rsidRPr="00B04CE2">
              <w:t>Director 2</w:t>
            </w:r>
          </w:p>
        </w:tc>
      </w:tr>
      <w:tr w:rsidR="003903A1" w:rsidRPr="00B04CE2" w14:paraId="0220C06C" w14:textId="77777777" w:rsidTr="002305D6">
        <w:trPr>
          <w:cantSplit/>
          <w:trHeight w:val="397"/>
        </w:trPr>
        <w:tc>
          <w:tcPr>
            <w:tcW w:w="2113" w:type="dxa"/>
            <w:vMerge/>
            <w:shd w:val="clear" w:color="auto" w:fill="D0CECE" w:themeFill="background2" w:themeFillShade="E6"/>
            <w:vAlign w:val="center"/>
          </w:tcPr>
          <w:p w14:paraId="78B2FCDB" w14:textId="77777777" w:rsidR="003903A1" w:rsidRPr="00B04CE2" w:rsidRDefault="003903A1" w:rsidP="003903A1">
            <w:pPr>
              <w:pStyle w:val="TTTableText"/>
              <w:spacing w:before="60" w:after="60"/>
              <w:rPr>
                <w:b/>
                <w:szCs w:val="18"/>
              </w:rPr>
            </w:pPr>
          </w:p>
        </w:tc>
        <w:tc>
          <w:tcPr>
            <w:tcW w:w="1447" w:type="dxa"/>
            <w:tcBorders>
              <w:top w:val="nil"/>
              <w:bottom w:val="dotted" w:sz="4" w:space="0" w:color="auto"/>
            </w:tcBorders>
            <w:shd w:val="clear" w:color="auto" w:fill="E7E6E6" w:themeFill="background2"/>
            <w:vAlign w:val="center"/>
          </w:tcPr>
          <w:p w14:paraId="059B4B55" w14:textId="77777777" w:rsidR="003903A1" w:rsidRPr="00B04CE2" w:rsidRDefault="003903A1" w:rsidP="003903A1">
            <w:pPr>
              <w:pStyle w:val="THTableHeading"/>
              <w:spacing w:before="60" w:after="60"/>
              <w:rPr>
                <w:szCs w:val="18"/>
              </w:rPr>
            </w:pPr>
            <w:r w:rsidRPr="00B04CE2">
              <w:rPr>
                <w:szCs w:val="18"/>
              </w:rPr>
              <w:t>Name:</w:t>
            </w:r>
          </w:p>
        </w:tc>
        <w:tc>
          <w:tcPr>
            <w:tcW w:w="3599" w:type="dxa"/>
            <w:gridSpan w:val="4"/>
            <w:tcBorders>
              <w:bottom w:val="dotted" w:sz="4" w:space="0" w:color="auto"/>
            </w:tcBorders>
            <w:vAlign w:val="center"/>
          </w:tcPr>
          <w:p w14:paraId="31A5B367" w14:textId="65F27B1B" w:rsidR="003903A1" w:rsidRPr="00B04CE2" w:rsidRDefault="003903A1" w:rsidP="003903A1">
            <w:pPr>
              <w:pStyle w:val="TTTableText"/>
              <w:spacing w:before="60" w:after="60"/>
              <w:rPr>
                <w:szCs w:val="18"/>
              </w:rPr>
            </w:pPr>
            <w:r w:rsidRPr="00B04CE2">
              <w:rPr>
                <w:szCs w:val="18"/>
              </w:rPr>
              <w:fldChar w:fldCharType="begin">
                <w:ffData>
                  <w:name w:val="Text44"/>
                  <w:enabled/>
                  <w:calcOnExit w:val="0"/>
                  <w:textInput/>
                </w:ffData>
              </w:fldChar>
            </w:r>
            <w:bookmarkStart w:id="9" w:name="Text44"/>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p>
        </w:tc>
        <w:bookmarkEnd w:id="9"/>
        <w:tc>
          <w:tcPr>
            <w:tcW w:w="3603" w:type="dxa"/>
            <w:gridSpan w:val="3"/>
            <w:tcBorders>
              <w:bottom w:val="dotted" w:sz="4" w:space="0" w:color="auto"/>
            </w:tcBorders>
            <w:vAlign w:val="center"/>
          </w:tcPr>
          <w:p w14:paraId="3CE040BF" w14:textId="4CAA7478" w:rsidR="003903A1" w:rsidRPr="00B04CE2" w:rsidRDefault="003903A1" w:rsidP="003903A1">
            <w:pPr>
              <w:pStyle w:val="TTTableText"/>
              <w:spacing w:before="60" w:after="60"/>
              <w:rPr>
                <w:szCs w:val="18"/>
              </w:rPr>
            </w:pPr>
            <w:r w:rsidRPr="00B04CE2">
              <w:rPr>
                <w:szCs w:val="18"/>
              </w:rPr>
              <w:fldChar w:fldCharType="begin">
                <w:ffData>
                  <w:name w:val="Text44"/>
                  <w:enabled/>
                  <w:calcOnExit w:val="0"/>
                  <w:textInput/>
                </w:ffData>
              </w:fldChar>
            </w:r>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p>
        </w:tc>
      </w:tr>
      <w:tr w:rsidR="003903A1" w:rsidRPr="00B04CE2" w14:paraId="61E41B26" w14:textId="77777777" w:rsidTr="002305D6">
        <w:trPr>
          <w:cantSplit/>
          <w:trHeight w:val="71"/>
        </w:trPr>
        <w:tc>
          <w:tcPr>
            <w:tcW w:w="2113" w:type="dxa"/>
            <w:vMerge/>
            <w:shd w:val="clear" w:color="auto" w:fill="D0CECE" w:themeFill="background2" w:themeFillShade="E6"/>
            <w:vAlign w:val="center"/>
          </w:tcPr>
          <w:p w14:paraId="3D82AB54" w14:textId="77777777" w:rsidR="003903A1" w:rsidRPr="00B04CE2" w:rsidRDefault="003903A1" w:rsidP="003903A1">
            <w:pPr>
              <w:pStyle w:val="TTTableText"/>
              <w:spacing w:before="60" w:after="60"/>
              <w:rPr>
                <w:b/>
                <w:szCs w:val="18"/>
              </w:rPr>
            </w:pPr>
          </w:p>
        </w:tc>
        <w:tc>
          <w:tcPr>
            <w:tcW w:w="1447" w:type="dxa"/>
            <w:tcBorders>
              <w:top w:val="dotted" w:sz="4" w:space="0" w:color="auto"/>
              <w:bottom w:val="dotted" w:sz="4" w:space="0" w:color="auto"/>
            </w:tcBorders>
            <w:shd w:val="clear" w:color="auto" w:fill="E7E6E6" w:themeFill="background2"/>
            <w:vAlign w:val="center"/>
          </w:tcPr>
          <w:p w14:paraId="58F382EB" w14:textId="77777777" w:rsidR="003903A1" w:rsidRPr="00B04CE2" w:rsidRDefault="003903A1" w:rsidP="003903A1">
            <w:pPr>
              <w:pStyle w:val="THTableHeading"/>
              <w:spacing w:before="60" w:after="60"/>
              <w:rPr>
                <w:szCs w:val="18"/>
              </w:rPr>
            </w:pPr>
            <w:r w:rsidRPr="00B04CE2">
              <w:rPr>
                <w:szCs w:val="18"/>
              </w:rPr>
              <w:t>Address:</w:t>
            </w:r>
          </w:p>
        </w:tc>
        <w:tc>
          <w:tcPr>
            <w:tcW w:w="3599" w:type="dxa"/>
            <w:gridSpan w:val="4"/>
            <w:tcBorders>
              <w:top w:val="dotted" w:sz="4" w:space="0" w:color="auto"/>
              <w:bottom w:val="dotted" w:sz="4" w:space="0" w:color="auto"/>
            </w:tcBorders>
            <w:vAlign w:val="center"/>
          </w:tcPr>
          <w:p w14:paraId="10F25434" w14:textId="1D42B631" w:rsidR="003903A1" w:rsidRPr="00B04CE2" w:rsidRDefault="003903A1" w:rsidP="003903A1">
            <w:pPr>
              <w:pStyle w:val="TTTableText"/>
              <w:spacing w:before="60" w:after="60"/>
              <w:rPr>
                <w:szCs w:val="18"/>
              </w:rPr>
            </w:pPr>
            <w:r w:rsidRPr="00B04CE2">
              <w:rPr>
                <w:szCs w:val="18"/>
              </w:rPr>
              <w:fldChar w:fldCharType="begin">
                <w:ffData>
                  <w:name w:val="Text41"/>
                  <w:enabled/>
                  <w:calcOnExit w:val="0"/>
                  <w:textInput/>
                </w:ffData>
              </w:fldChar>
            </w:r>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p>
        </w:tc>
        <w:tc>
          <w:tcPr>
            <w:tcW w:w="3603" w:type="dxa"/>
            <w:gridSpan w:val="3"/>
            <w:tcBorders>
              <w:top w:val="dotted" w:sz="4" w:space="0" w:color="auto"/>
              <w:bottom w:val="dotted" w:sz="4" w:space="0" w:color="auto"/>
            </w:tcBorders>
            <w:vAlign w:val="center"/>
          </w:tcPr>
          <w:p w14:paraId="3B9518C5" w14:textId="6E6FDE15" w:rsidR="003903A1" w:rsidRPr="00B04CE2" w:rsidRDefault="003903A1" w:rsidP="003903A1">
            <w:pPr>
              <w:pStyle w:val="TTTableText"/>
              <w:spacing w:before="60" w:after="60"/>
              <w:rPr>
                <w:szCs w:val="18"/>
              </w:rPr>
            </w:pPr>
            <w:r w:rsidRPr="00B04CE2">
              <w:rPr>
                <w:szCs w:val="18"/>
              </w:rPr>
              <w:fldChar w:fldCharType="begin">
                <w:ffData>
                  <w:name w:val="Text41"/>
                  <w:enabled/>
                  <w:calcOnExit w:val="0"/>
                  <w:textInput/>
                </w:ffData>
              </w:fldChar>
            </w:r>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p>
        </w:tc>
      </w:tr>
      <w:tr w:rsidR="003903A1" w:rsidRPr="00B04CE2" w14:paraId="735F119B" w14:textId="77777777" w:rsidTr="002305D6">
        <w:trPr>
          <w:cantSplit/>
          <w:trHeight w:val="71"/>
        </w:trPr>
        <w:tc>
          <w:tcPr>
            <w:tcW w:w="2113" w:type="dxa"/>
            <w:vMerge/>
            <w:shd w:val="clear" w:color="auto" w:fill="D0CECE" w:themeFill="background2" w:themeFillShade="E6"/>
            <w:vAlign w:val="center"/>
          </w:tcPr>
          <w:p w14:paraId="06F27BFE" w14:textId="77777777" w:rsidR="003903A1" w:rsidRPr="00B04CE2" w:rsidRDefault="003903A1" w:rsidP="003903A1">
            <w:pPr>
              <w:pStyle w:val="TTTableText"/>
              <w:spacing w:before="60" w:after="60"/>
              <w:rPr>
                <w:b/>
                <w:szCs w:val="18"/>
              </w:rPr>
            </w:pPr>
          </w:p>
        </w:tc>
        <w:tc>
          <w:tcPr>
            <w:tcW w:w="1447" w:type="dxa"/>
            <w:tcBorders>
              <w:top w:val="dotted" w:sz="4" w:space="0" w:color="auto"/>
              <w:bottom w:val="dotted" w:sz="4" w:space="0" w:color="auto"/>
            </w:tcBorders>
            <w:shd w:val="clear" w:color="auto" w:fill="E7E6E6" w:themeFill="background2"/>
            <w:vAlign w:val="center"/>
          </w:tcPr>
          <w:p w14:paraId="1F8B6411" w14:textId="77777777" w:rsidR="003903A1" w:rsidRPr="00B04CE2" w:rsidRDefault="003903A1" w:rsidP="003903A1">
            <w:pPr>
              <w:pStyle w:val="THTableHeading"/>
              <w:spacing w:before="60" w:after="60"/>
              <w:rPr>
                <w:szCs w:val="18"/>
              </w:rPr>
            </w:pPr>
            <w:r w:rsidRPr="00B04CE2">
              <w:rPr>
                <w:szCs w:val="18"/>
              </w:rPr>
              <w:t>Phone:</w:t>
            </w:r>
          </w:p>
        </w:tc>
        <w:tc>
          <w:tcPr>
            <w:tcW w:w="3599" w:type="dxa"/>
            <w:gridSpan w:val="4"/>
            <w:tcBorders>
              <w:top w:val="dotted" w:sz="4" w:space="0" w:color="auto"/>
              <w:bottom w:val="dotted" w:sz="4" w:space="0" w:color="auto"/>
            </w:tcBorders>
            <w:vAlign w:val="center"/>
          </w:tcPr>
          <w:p w14:paraId="418A9AC5" w14:textId="443DBC62" w:rsidR="003903A1" w:rsidRPr="00B04CE2" w:rsidRDefault="003903A1" w:rsidP="003903A1">
            <w:pPr>
              <w:pStyle w:val="TTTableText"/>
              <w:spacing w:before="60" w:after="60"/>
              <w:rPr>
                <w:szCs w:val="18"/>
              </w:rPr>
            </w:pPr>
            <w:r w:rsidRPr="00B04CE2">
              <w:rPr>
                <w:szCs w:val="18"/>
              </w:rPr>
              <w:fldChar w:fldCharType="begin">
                <w:ffData>
                  <w:name w:val="Text42"/>
                  <w:enabled/>
                  <w:calcOnExit w:val="0"/>
                  <w:textInput/>
                </w:ffData>
              </w:fldChar>
            </w:r>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p>
        </w:tc>
        <w:tc>
          <w:tcPr>
            <w:tcW w:w="3603" w:type="dxa"/>
            <w:gridSpan w:val="3"/>
            <w:tcBorders>
              <w:top w:val="dotted" w:sz="4" w:space="0" w:color="auto"/>
              <w:bottom w:val="dotted" w:sz="4" w:space="0" w:color="auto"/>
            </w:tcBorders>
            <w:vAlign w:val="center"/>
          </w:tcPr>
          <w:p w14:paraId="7D60530D" w14:textId="78EF683E" w:rsidR="003903A1" w:rsidRPr="00B04CE2" w:rsidRDefault="003903A1" w:rsidP="003903A1">
            <w:pPr>
              <w:pStyle w:val="TTTableText"/>
              <w:spacing w:before="60" w:after="60"/>
              <w:rPr>
                <w:szCs w:val="18"/>
              </w:rPr>
            </w:pPr>
            <w:r w:rsidRPr="00B04CE2">
              <w:rPr>
                <w:szCs w:val="18"/>
              </w:rPr>
              <w:fldChar w:fldCharType="begin">
                <w:ffData>
                  <w:name w:val="Text42"/>
                  <w:enabled/>
                  <w:calcOnExit w:val="0"/>
                  <w:textInput/>
                </w:ffData>
              </w:fldChar>
            </w:r>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p>
        </w:tc>
      </w:tr>
      <w:tr w:rsidR="003903A1" w:rsidRPr="00B04CE2" w14:paraId="6E7C4F13" w14:textId="77777777" w:rsidTr="002305D6">
        <w:trPr>
          <w:cantSplit/>
          <w:trHeight w:val="71"/>
        </w:trPr>
        <w:tc>
          <w:tcPr>
            <w:tcW w:w="2113" w:type="dxa"/>
            <w:vMerge/>
            <w:shd w:val="clear" w:color="auto" w:fill="D0CECE" w:themeFill="background2" w:themeFillShade="E6"/>
            <w:vAlign w:val="center"/>
          </w:tcPr>
          <w:p w14:paraId="21335920" w14:textId="77777777" w:rsidR="003903A1" w:rsidRPr="00B04CE2" w:rsidRDefault="003903A1" w:rsidP="003903A1">
            <w:pPr>
              <w:pStyle w:val="TTTableText"/>
              <w:spacing w:before="60" w:after="60"/>
              <w:rPr>
                <w:b/>
                <w:szCs w:val="18"/>
              </w:rPr>
            </w:pPr>
          </w:p>
        </w:tc>
        <w:tc>
          <w:tcPr>
            <w:tcW w:w="1447" w:type="dxa"/>
            <w:tcBorders>
              <w:top w:val="dotted" w:sz="4" w:space="0" w:color="auto"/>
              <w:bottom w:val="dotted" w:sz="4" w:space="0" w:color="auto"/>
            </w:tcBorders>
            <w:shd w:val="clear" w:color="auto" w:fill="E7E6E6" w:themeFill="background2"/>
            <w:vAlign w:val="center"/>
          </w:tcPr>
          <w:p w14:paraId="49EEF72B" w14:textId="77777777" w:rsidR="003903A1" w:rsidRPr="00B04CE2" w:rsidRDefault="003903A1" w:rsidP="003903A1">
            <w:pPr>
              <w:pStyle w:val="THTableHeading"/>
              <w:spacing w:before="60" w:after="60"/>
              <w:rPr>
                <w:szCs w:val="18"/>
              </w:rPr>
            </w:pPr>
            <w:r w:rsidRPr="00B04CE2">
              <w:rPr>
                <w:szCs w:val="18"/>
              </w:rPr>
              <w:t>Email:</w:t>
            </w:r>
          </w:p>
        </w:tc>
        <w:tc>
          <w:tcPr>
            <w:tcW w:w="3599" w:type="dxa"/>
            <w:gridSpan w:val="4"/>
            <w:tcBorders>
              <w:top w:val="dotted" w:sz="4" w:space="0" w:color="auto"/>
              <w:bottom w:val="dotted" w:sz="4" w:space="0" w:color="auto"/>
            </w:tcBorders>
            <w:vAlign w:val="center"/>
          </w:tcPr>
          <w:p w14:paraId="6F8CFE97" w14:textId="0BFE66E8" w:rsidR="003903A1" w:rsidRPr="00B04CE2" w:rsidRDefault="003903A1" w:rsidP="003903A1">
            <w:pPr>
              <w:pStyle w:val="TTTableText"/>
              <w:spacing w:before="60" w:after="60"/>
              <w:rPr>
                <w:szCs w:val="18"/>
              </w:rPr>
            </w:pPr>
            <w:r w:rsidRPr="00B04CE2">
              <w:rPr>
                <w:szCs w:val="18"/>
              </w:rPr>
              <w:fldChar w:fldCharType="begin">
                <w:ffData>
                  <w:name w:val="Text45"/>
                  <w:enabled/>
                  <w:calcOnExit w:val="0"/>
                  <w:textInput/>
                </w:ffData>
              </w:fldChar>
            </w:r>
            <w:bookmarkStart w:id="10" w:name="Text45"/>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p>
        </w:tc>
        <w:bookmarkEnd w:id="10"/>
        <w:tc>
          <w:tcPr>
            <w:tcW w:w="3603" w:type="dxa"/>
            <w:gridSpan w:val="3"/>
            <w:tcBorders>
              <w:top w:val="dotted" w:sz="4" w:space="0" w:color="auto"/>
              <w:bottom w:val="dotted" w:sz="4" w:space="0" w:color="auto"/>
            </w:tcBorders>
            <w:vAlign w:val="center"/>
          </w:tcPr>
          <w:p w14:paraId="0F0FDC1F" w14:textId="0BAAB47B" w:rsidR="003903A1" w:rsidRPr="00B04CE2" w:rsidRDefault="003903A1" w:rsidP="003903A1">
            <w:pPr>
              <w:pStyle w:val="TTTableText"/>
              <w:spacing w:before="60" w:after="60"/>
              <w:rPr>
                <w:szCs w:val="18"/>
              </w:rPr>
            </w:pPr>
            <w:r w:rsidRPr="00B04CE2">
              <w:rPr>
                <w:szCs w:val="18"/>
              </w:rPr>
              <w:fldChar w:fldCharType="begin">
                <w:ffData>
                  <w:name w:val="Text45"/>
                  <w:enabled/>
                  <w:calcOnExit w:val="0"/>
                  <w:textInput/>
                </w:ffData>
              </w:fldChar>
            </w:r>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p>
        </w:tc>
      </w:tr>
      <w:tr w:rsidR="003903A1" w:rsidRPr="00B04CE2" w14:paraId="25787511" w14:textId="77777777" w:rsidTr="002305D6">
        <w:trPr>
          <w:cantSplit/>
          <w:trHeight w:val="71"/>
        </w:trPr>
        <w:tc>
          <w:tcPr>
            <w:tcW w:w="2113" w:type="dxa"/>
            <w:vMerge/>
            <w:shd w:val="clear" w:color="auto" w:fill="D0CECE" w:themeFill="background2" w:themeFillShade="E6"/>
            <w:vAlign w:val="center"/>
          </w:tcPr>
          <w:p w14:paraId="31F2867C" w14:textId="77777777" w:rsidR="003903A1" w:rsidRPr="00B04CE2" w:rsidRDefault="003903A1" w:rsidP="003903A1">
            <w:pPr>
              <w:pStyle w:val="TTTableText"/>
              <w:spacing w:before="60" w:after="60"/>
              <w:rPr>
                <w:b/>
                <w:szCs w:val="18"/>
              </w:rPr>
            </w:pPr>
          </w:p>
        </w:tc>
        <w:tc>
          <w:tcPr>
            <w:tcW w:w="1447" w:type="dxa"/>
            <w:tcBorders>
              <w:top w:val="dotted" w:sz="4" w:space="0" w:color="auto"/>
            </w:tcBorders>
            <w:shd w:val="clear" w:color="auto" w:fill="E7E6E6" w:themeFill="background2"/>
            <w:vAlign w:val="center"/>
          </w:tcPr>
          <w:p w14:paraId="401E232E" w14:textId="77777777" w:rsidR="003903A1" w:rsidRPr="00B04CE2" w:rsidRDefault="003903A1" w:rsidP="003903A1">
            <w:pPr>
              <w:pStyle w:val="THTableHeading"/>
              <w:spacing w:before="60" w:after="60"/>
              <w:rPr>
                <w:szCs w:val="18"/>
              </w:rPr>
            </w:pPr>
            <w:r w:rsidRPr="00B04CE2">
              <w:rPr>
                <w:szCs w:val="18"/>
              </w:rPr>
              <w:t>Date of Birth:</w:t>
            </w:r>
          </w:p>
        </w:tc>
        <w:tc>
          <w:tcPr>
            <w:tcW w:w="3599" w:type="dxa"/>
            <w:gridSpan w:val="4"/>
            <w:tcBorders>
              <w:top w:val="dotted" w:sz="4" w:space="0" w:color="auto"/>
            </w:tcBorders>
            <w:vAlign w:val="center"/>
          </w:tcPr>
          <w:p w14:paraId="5F387746" w14:textId="0F3FF13E" w:rsidR="003903A1" w:rsidRPr="00B04CE2" w:rsidRDefault="003903A1" w:rsidP="003903A1">
            <w:pPr>
              <w:pStyle w:val="TTTableText"/>
              <w:spacing w:before="60" w:after="60"/>
              <w:rPr>
                <w:szCs w:val="18"/>
              </w:rPr>
            </w:pPr>
            <w:r w:rsidRPr="00B04CE2">
              <w:rPr>
                <w:szCs w:val="18"/>
              </w:rPr>
              <w:fldChar w:fldCharType="begin">
                <w:ffData>
                  <w:name w:val="Text43"/>
                  <w:enabled/>
                  <w:calcOnExit w:val="0"/>
                  <w:textInput/>
                </w:ffData>
              </w:fldChar>
            </w:r>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p>
        </w:tc>
        <w:tc>
          <w:tcPr>
            <w:tcW w:w="3603" w:type="dxa"/>
            <w:gridSpan w:val="3"/>
            <w:tcBorders>
              <w:top w:val="dotted" w:sz="4" w:space="0" w:color="auto"/>
            </w:tcBorders>
            <w:vAlign w:val="center"/>
          </w:tcPr>
          <w:p w14:paraId="144490EC" w14:textId="35D62E88" w:rsidR="003903A1" w:rsidRPr="00B04CE2" w:rsidRDefault="003903A1" w:rsidP="003903A1">
            <w:pPr>
              <w:pStyle w:val="TTTableText"/>
              <w:spacing w:before="60" w:after="60"/>
              <w:rPr>
                <w:szCs w:val="18"/>
              </w:rPr>
            </w:pPr>
            <w:r w:rsidRPr="00B04CE2">
              <w:rPr>
                <w:szCs w:val="18"/>
              </w:rPr>
              <w:fldChar w:fldCharType="begin">
                <w:ffData>
                  <w:name w:val="Text43"/>
                  <w:enabled/>
                  <w:calcOnExit w:val="0"/>
                  <w:textInput/>
                </w:ffData>
              </w:fldChar>
            </w:r>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p>
        </w:tc>
      </w:tr>
      <w:tr w:rsidR="003903A1" w:rsidRPr="00B04CE2" w14:paraId="7D66D349" w14:textId="77777777" w:rsidTr="00614315">
        <w:trPr>
          <w:cantSplit/>
          <w:trHeight w:val="397"/>
          <w:tblHeader/>
        </w:trPr>
        <w:tc>
          <w:tcPr>
            <w:tcW w:w="10762" w:type="dxa"/>
            <w:gridSpan w:val="9"/>
            <w:tcBorders>
              <w:top w:val="single" w:sz="4" w:space="0" w:color="auto"/>
              <w:left w:val="single" w:sz="4" w:space="0" w:color="auto"/>
            </w:tcBorders>
            <w:shd w:val="clear" w:color="auto" w:fill="D0CECE" w:themeFill="background2" w:themeFillShade="E6"/>
            <w:vAlign w:val="center"/>
          </w:tcPr>
          <w:p w14:paraId="1E1A98DB" w14:textId="77777777" w:rsidR="003903A1" w:rsidRPr="00B04CE2" w:rsidRDefault="003903A1" w:rsidP="003903A1">
            <w:pPr>
              <w:pStyle w:val="THTableHeading"/>
              <w:spacing w:before="60" w:after="60"/>
              <w:rPr>
                <w:szCs w:val="18"/>
              </w:rPr>
            </w:pPr>
            <w:r w:rsidRPr="00B04CE2">
              <w:rPr>
                <w:szCs w:val="18"/>
              </w:rPr>
              <w:t>Agreement</w:t>
            </w:r>
          </w:p>
        </w:tc>
      </w:tr>
      <w:tr w:rsidR="003903A1" w:rsidRPr="00B04CE2" w14:paraId="622E0B71" w14:textId="77777777" w:rsidTr="002305D6">
        <w:trPr>
          <w:cantSplit/>
          <w:trHeight w:val="3470"/>
        </w:trPr>
        <w:tc>
          <w:tcPr>
            <w:tcW w:w="2113" w:type="dxa"/>
            <w:shd w:val="clear" w:color="auto" w:fill="E7E6E6" w:themeFill="background2"/>
            <w:vAlign w:val="center"/>
          </w:tcPr>
          <w:p w14:paraId="6CC48D87" w14:textId="758B95B4" w:rsidR="003903A1" w:rsidRPr="00C14598" w:rsidRDefault="004D6814" w:rsidP="003903A1">
            <w:pPr>
              <w:pStyle w:val="THTableHeading"/>
              <w:spacing w:before="60" w:after="60"/>
            </w:pPr>
            <w:r w:rsidRPr="00C14598">
              <w:lastRenderedPageBreak/>
              <w:t>Credit Application</w:t>
            </w:r>
            <w:r w:rsidR="003903A1" w:rsidRPr="00C14598">
              <w:t>:</w:t>
            </w:r>
          </w:p>
        </w:tc>
        <w:tc>
          <w:tcPr>
            <w:tcW w:w="8649" w:type="dxa"/>
            <w:gridSpan w:val="8"/>
            <w:vAlign w:val="center"/>
          </w:tcPr>
          <w:p w14:paraId="4B76778B" w14:textId="39A64269" w:rsidR="003903A1" w:rsidRPr="00C14598" w:rsidRDefault="003903A1" w:rsidP="006624FD">
            <w:pPr>
              <w:pStyle w:val="N1Number1"/>
              <w:numPr>
                <w:ilvl w:val="0"/>
                <w:numId w:val="10"/>
              </w:numPr>
              <w:spacing w:before="60" w:after="60"/>
              <w:rPr>
                <w:sz w:val="18"/>
                <w:szCs w:val="18"/>
              </w:rPr>
            </w:pPr>
            <w:r w:rsidRPr="00C14598">
              <w:rPr>
                <w:sz w:val="18"/>
                <w:szCs w:val="18"/>
              </w:rPr>
              <w:t xml:space="preserve">By submitting this </w:t>
            </w:r>
            <w:r w:rsidR="00F27132" w:rsidRPr="00C14598">
              <w:rPr>
                <w:sz w:val="18"/>
                <w:szCs w:val="18"/>
              </w:rPr>
              <w:t>c</w:t>
            </w:r>
            <w:r w:rsidRPr="00C14598">
              <w:rPr>
                <w:sz w:val="18"/>
                <w:szCs w:val="18"/>
              </w:rPr>
              <w:t xml:space="preserve">redit </w:t>
            </w:r>
            <w:r w:rsidR="00F27132" w:rsidRPr="00C14598">
              <w:rPr>
                <w:sz w:val="18"/>
                <w:szCs w:val="18"/>
              </w:rPr>
              <w:t>a</w:t>
            </w:r>
            <w:r w:rsidRPr="00C14598">
              <w:rPr>
                <w:sz w:val="18"/>
                <w:szCs w:val="18"/>
              </w:rPr>
              <w:t xml:space="preserve">pplication to </w:t>
            </w:r>
            <w:r w:rsidR="00397884" w:rsidRPr="00C14598">
              <w:rPr>
                <w:sz w:val="18"/>
                <w:szCs w:val="18"/>
              </w:rPr>
              <w:t>MPG</w:t>
            </w:r>
            <w:r w:rsidRPr="00C14598">
              <w:rPr>
                <w:sz w:val="18"/>
                <w:szCs w:val="18"/>
              </w:rPr>
              <w:t xml:space="preserve">, the </w:t>
            </w:r>
            <w:r w:rsidR="00DE2B4F" w:rsidRPr="00C14598">
              <w:rPr>
                <w:sz w:val="18"/>
                <w:szCs w:val="18"/>
              </w:rPr>
              <w:t>Hirer</w:t>
            </w:r>
            <w:r w:rsidRPr="00C14598">
              <w:rPr>
                <w:sz w:val="18"/>
                <w:szCs w:val="18"/>
              </w:rPr>
              <w:t xml:space="preserve"> warrants that the information supplied to </w:t>
            </w:r>
            <w:r w:rsidR="00397884" w:rsidRPr="00C14598">
              <w:rPr>
                <w:sz w:val="18"/>
                <w:szCs w:val="18"/>
              </w:rPr>
              <w:t>MPG</w:t>
            </w:r>
            <w:r w:rsidRPr="00C14598">
              <w:rPr>
                <w:sz w:val="18"/>
                <w:szCs w:val="18"/>
              </w:rPr>
              <w:t xml:space="preserve"> in this </w:t>
            </w:r>
            <w:r w:rsidR="00F27132" w:rsidRPr="00C14598">
              <w:rPr>
                <w:sz w:val="18"/>
                <w:szCs w:val="18"/>
              </w:rPr>
              <w:t>a</w:t>
            </w:r>
            <w:r w:rsidRPr="00C14598">
              <w:rPr>
                <w:sz w:val="18"/>
                <w:szCs w:val="18"/>
              </w:rPr>
              <w:t xml:space="preserve">pplication is true and correct and acknowledges that </w:t>
            </w:r>
            <w:r w:rsidR="00397884" w:rsidRPr="00C14598">
              <w:rPr>
                <w:sz w:val="18"/>
                <w:szCs w:val="18"/>
              </w:rPr>
              <w:t>MPG</w:t>
            </w:r>
            <w:r w:rsidRPr="00C14598">
              <w:rPr>
                <w:sz w:val="18"/>
                <w:szCs w:val="18"/>
              </w:rPr>
              <w:t xml:space="preserve"> will use this information for the purposes of assessing </w:t>
            </w:r>
            <w:r w:rsidR="00FE7700" w:rsidRPr="00C14598">
              <w:rPr>
                <w:sz w:val="18"/>
                <w:szCs w:val="18"/>
              </w:rPr>
              <w:t xml:space="preserve">the </w:t>
            </w:r>
            <w:r w:rsidR="00DE2B4F" w:rsidRPr="00C14598">
              <w:rPr>
                <w:sz w:val="18"/>
                <w:szCs w:val="18"/>
              </w:rPr>
              <w:t>Hirer</w:t>
            </w:r>
            <w:r w:rsidR="00FE7700" w:rsidRPr="00C14598">
              <w:rPr>
                <w:sz w:val="18"/>
                <w:szCs w:val="18"/>
              </w:rPr>
              <w:t>’s</w:t>
            </w:r>
            <w:r w:rsidRPr="00C14598">
              <w:rPr>
                <w:sz w:val="18"/>
                <w:szCs w:val="18"/>
              </w:rPr>
              <w:t xml:space="preserve"> application for commercial credit.</w:t>
            </w:r>
          </w:p>
          <w:p w14:paraId="1AD4E0F2" w14:textId="4E182B70" w:rsidR="003903A1" w:rsidRPr="00C14598" w:rsidRDefault="003903A1" w:rsidP="006624FD">
            <w:pPr>
              <w:pStyle w:val="N1Number1"/>
              <w:numPr>
                <w:ilvl w:val="0"/>
                <w:numId w:val="10"/>
              </w:numPr>
              <w:spacing w:before="60" w:after="60"/>
              <w:rPr>
                <w:sz w:val="18"/>
                <w:szCs w:val="18"/>
              </w:rPr>
            </w:pPr>
            <w:r w:rsidRPr="00C14598">
              <w:rPr>
                <w:sz w:val="18"/>
                <w:szCs w:val="18"/>
              </w:rPr>
              <w:t xml:space="preserve">By submitting this </w:t>
            </w:r>
            <w:r w:rsidR="00F27132" w:rsidRPr="00C14598">
              <w:rPr>
                <w:sz w:val="18"/>
                <w:szCs w:val="18"/>
              </w:rPr>
              <w:t>c</w:t>
            </w:r>
            <w:r w:rsidRPr="00C14598">
              <w:rPr>
                <w:sz w:val="18"/>
                <w:szCs w:val="18"/>
              </w:rPr>
              <w:t xml:space="preserve">redit </w:t>
            </w:r>
            <w:r w:rsidR="00F27132" w:rsidRPr="00C14598">
              <w:rPr>
                <w:sz w:val="18"/>
                <w:szCs w:val="18"/>
              </w:rPr>
              <w:t>a</w:t>
            </w:r>
            <w:r w:rsidRPr="00C14598">
              <w:rPr>
                <w:sz w:val="18"/>
                <w:szCs w:val="18"/>
              </w:rPr>
              <w:t xml:space="preserve">pplication to </w:t>
            </w:r>
            <w:r w:rsidR="00397884" w:rsidRPr="00C14598">
              <w:rPr>
                <w:sz w:val="18"/>
                <w:szCs w:val="18"/>
              </w:rPr>
              <w:t>MPG</w:t>
            </w:r>
            <w:r w:rsidRPr="00C14598">
              <w:rPr>
                <w:sz w:val="18"/>
                <w:szCs w:val="18"/>
              </w:rPr>
              <w:t xml:space="preserve">, the </w:t>
            </w:r>
            <w:r w:rsidR="00DE2B4F" w:rsidRPr="00C14598">
              <w:rPr>
                <w:sz w:val="18"/>
                <w:szCs w:val="18"/>
              </w:rPr>
              <w:t>Hirer</w:t>
            </w:r>
            <w:r w:rsidRPr="00C14598">
              <w:rPr>
                <w:sz w:val="18"/>
                <w:szCs w:val="18"/>
              </w:rPr>
              <w:t xml:space="preserve"> agrees to be bound by the attached Terms and Conditions. </w:t>
            </w:r>
          </w:p>
          <w:p w14:paraId="73C66865" w14:textId="35F34207" w:rsidR="003903A1" w:rsidRPr="00C14598" w:rsidRDefault="003903A1" w:rsidP="006624FD">
            <w:pPr>
              <w:pStyle w:val="N1Number1"/>
              <w:numPr>
                <w:ilvl w:val="0"/>
                <w:numId w:val="10"/>
              </w:numPr>
              <w:spacing w:before="60" w:after="60"/>
              <w:rPr>
                <w:sz w:val="18"/>
                <w:szCs w:val="18"/>
              </w:rPr>
            </w:pPr>
            <w:r w:rsidRPr="00C14598">
              <w:rPr>
                <w:sz w:val="18"/>
                <w:szCs w:val="18"/>
              </w:rPr>
              <w:t xml:space="preserve">By submitting this Credit Application to </w:t>
            </w:r>
            <w:r w:rsidR="00397884" w:rsidRPr="00C14598">
              <w:rPr>
                <w:sz w:val="18"/>
                <w:szCs w:val="18"/>
              </w:rPr>
              <w:t>MPG</w:t>
            </w:r>
            <w:r w:rsidRPr="00C14598">
              <w:rPr>
                <w:sz w:val="18"/>
                <w:szCs w:val="18"/>
              </w:rPr>
              <w:t>, the Directors (as Guarantors) give the guarantees set out in</w:t>
            </w:r>
            <w:r w:rsidR="00FE7700" w:rsidRPr="00C14598">
              <w:rPr>
                <w:sz w:val="18"/>
                <w:szCs w:val="18"/>
              </w:rPr>
              <w:t xml:space="preserve"> clause </w:t>
            </w:r>
            <w:r w:rsidR="00FE7700" w:rsidRPr="00C14598">
              <w:rPr>
                <w:sz w:val="18"/>
                <w:szCs w:val="18"/>
              </w:rPr>
              <w:fldChar w:fldCharType="begin"/>
            </w:r>
            <w:r w:rsidR="00FE7700" w:rsidRPr="00C14598">
              <w:rPr>
                <w:sz w:val="18"/>
                <w:szCs w:val="18"/>
              </w:rPr>
              <w:instrText xml:space="preserve"> REF _Ref58922909 \r \h </w:instrText>
            </w:r>
            <w:r w:rsidR="00BA57C8" w:rsidRPr="00C14598">
              <w:rPr>
                <w:sz w:val="18"/>
                <w:szCs w:val="18"/>
              </w:rPr>
              <w:instrText xml:space="preserve"> \* MERGEFORMAT </w:instrText>
            </w:r>
            <w:r w:rsidR="00FE7700" w:rsidRPr="00C14598">
              <w:rPr>
                <w:sz w:val="18"/>
                <w:szCs w:val="18"/>
              </w:rPr>
            </w:r>
            <w:r w:rsidR="00FE7700" w:rsidRPr="00C14598">
              <w:rPr>
                <w:sz w:val="18"/>
                <w:szCs w:val="18"/>
              </w:rPr>
              <w:fldChar w:fldCharType="separate"/>
            </w:r>
            <w:r w:rsidR="00547DC0" w:rsidRPr="00C14598">
              <w:rPr>
                <w:sz w:val="18"/>
                <w:szCs w:val="18"/>
              </w:rPr>
              <w:t>14</w:t>
            </w:r>
            <w:r w:rsidR="00FE7700" w:rsidRPr="00C14598">
              <w:rPr>
                <w:sz w:val="18"/>
                <w:szCs w:val="18"/>
              </w:rPr>
              <w:fldChar w:fldCharType="end"/>
            </w:r>
            <w:r w:rsidR="00773C24" w:rsidRPr="00C14598">
              <w:rPr>
                <w:sz w:val="18"/>
                <w:szCs w:val="18"/>
              </w:rPr>
              <w:t xml:space="preserve"> of</w:t>
            </w:r>
            <w:r w:rsidRPr="00C14598">
              <w:rPr>
                <w:sz w:val="18"/>
                <w:szCs w:val="18"/>
              </w:rPr>
              <w:t xml:space="preserve"> the</w:t>
            </w:r>
            <w:r w:rsidR="00773C24" w:rsidRPr="00C14598">
              <w:rPr>
                <w:sz w:val="18"/>
                <w:szCs w:val="18"/>
              </w:rPr>
              <w:t xml:space="preserve"> Agreement</w:t>
            </w:r>
            <w:r w:rsidRPr="00C14598">
              <w:rPr>
                <w:sz w:val="18"/>
                <w:szCs w:val="18"/>
              </w:rPr>
              <w:t xml:space="preserve">. </w:t>
            </w:r>
          </w:p>
          <w:p w14:paraId="1D9FEBA5" w14:textId="2EE00A08" w:rsidR="003903A1" w:rsidRPr="00C14598" w:rsidRDefault="003903A1" w:rsidP="006624FD">
            <w:pPr>
              <w:pStyle w:val="N1Number1"/>
              <w:numPr>
                <w:ilvl w:val="0"/>
                <w:numId w:val="10"/>
              </w:numPr>
              <w:spacing w:before="60" w:after="60"/>
              <w:rPr>
                <w:sz w:val="18"/>
                <w:szCs w:val="18"/>
              </w:rPr>
            </w:pPr>
            <w:r w:rsidRPr="00C14598">
              <w:rPr>
                <w:sz w:val="18"/>
                <w:szCs w:val="18"/>
              </w:rPr>
              <w:t xml:space="preserve">The </w:t>
            </w:r>
            <w:r w:rsidR="00DE2B4F" w:rsidRPr="00C14598">
              <w:rPr>
                <w:sz w:val="18"/>
                <w:szCs w:val="18"/>
              </w:rPr>
              <w:t>Hirer</w:t>
            </w:r>
            <w:r w:rsidRPr="00C14598">
              <w:rPr>
                <w:sz w:val="18"/>
                <w:szCs w:val="18"/>
              </w:rPr>
              <w:t xml:space="preserve"> authorises </w:t>
            </w:r>
            <w:r w:rsidR="00397884" w:rsidRPr="00C14598">
              <w:rPr>
                <w:sz w:val="18"/>
                <w:szCs w:val="18"/>
              </w:rPr>
              <w:t>MPG</w:t>
            </w:r>
            <w:r w:rsidRPr="00C14598">
              <w:rPr>
                <w:sz w:val="18"/>
                <w:szCs w:val="18"/>
              </w:rPr>
              <w:t xml:space="preserve"> to make enquiries into the banking and business/trade references listed above and acknowledges and agrees that completing and/or submitting the </w:t>
            </w:r>
            <w:r w:rsidR="00F27132" w:rsidRPr="00C14598">
              <w:rPr>
                <w:sz w:val="18"/>
                <w:szCs w:val="18"/>
              </w:rPr>
              <w:t>c</w:t>
            </w:r>
            <w:r w:rsidRPr="00C14598">
              <w:rPr>
                <w:sz w:val="18"/>
                <w:szCs w:val="18"/>
              </w:rPr>
              <w:t xml:space="preserve">redit </w:t>
            </w:r>
            <w:r w:rsidR="00F27132" w:rsidRPr="00C14598">
              <w:rPr>
                <w:sz w:val="18"/>
                <w:szCs w:val="18"/>
              </w:rPr>
              <w:t>a</w:t>
            </w:r>
            <w:r w:rsidRPr="00C14598">
              <w:rPr>
                <w:sz w:val="18"/>
                <w:szCs w:val="18"/>
              </w:rPr>
              <w:t xml:space="preserve">pplication does not infer that credit will be granted. </w:t>
            </w:r>
          </w:p>
          <w:p w14:paraId="1B1FE3A6" w14:textId="2D847D4C" w:rsidR="003903A1" w:rsidRPr="00C14598" w:rsidRDefault="00397884" w:rsidP="006624FD">
            <w:pPr>
              <w:pStyle w:val="N1Number1"/>
              <w:numPr>
                <w:ilvl w:val="0"/>
                <w:numId w:val="10"/>
              </w:numPr>
              <w:spacing w:before="60" w:after="60"/>
              <w:rPr>
                <w:sz w:val="18"/>
                <w:szCs w:val="18"/>
              </w:rPr>
            </w:pPr>
            <w:r w:rsidRPr="00C14598">
              <w:rPr>
                <w:sz w:val="18"/>
                <w:szCs w:val="18"/>
              </w:rPr>
              <w:t>MPG</w:t>
            </w:r>
            <w:r w:rsidR="003903A1" w:rsidRPr="00C14598">
              <w:rPr>
                <w:sz w:val="18"/>
                <w:szCs w:val="18"/>
              </w:rPr>
              <w:t xml:space="preserve"> reserves the right to refuse credit to any applicant without explanation. </w:t>
            </w:r>
            <w:r w:rsidRPr="00C14598">
              <w:rPr>
                <w:sz w:val="18"/>
                <w:szCs w:val="18"/>
              </w:rPr>
              <w:t>MPG</w:t>
            </w:r>
            <w:r w:rsidR="003903A1" w:rsidRPr="00C14598">
              <w:rPr>
                <w:sz w:val="18"/>
                <w:szCs w:val="18"/>
              </w:rPr>
              <w:t xml:space="preserve"> also reserves the right to suspend or withdraw credit facilities at any time without notice.</w:t>
            </w:r>
          </w:p>
          <w:p w14:paraId="3419F08C" w14:textId="15784390" w:rsidR="003903A1" w:rsidRPr="00C14598" w:rsidRDefault="003903A1" w:rsidP="006624FD">
            <w:pPr>
              <w:pStyle w:val="N1Number1"/>
              <w:numPr>
                <w:ilvl w:val="0"/>
                <w:numId w:val="10"/>
              </w:numPr>
              <w:spacing w:before="60" w:after="60"/>
              <w:rPr>
                <w:sz w:val="18"/>
                <w:szCs w:val="18"/>
              </w:rPr>
            </w:pPr>
            <w:r w:rsidRPr="00C14598">
              <w:rPr>
                <w:sz w:val="18"/>
                <w:szCs w:val="18"/>
              </w:rPr>
              <w:t xml:space="preserve">The </w:t>
            </w:r>
            <w:r w:rsidR="00DE2B4F" w:rsidRPr="00C14598">
              <w:rPr>
                <w:sz w:val="18"/>
                <w:szCs w:val="18"/>
              </w:rPr>
              <w:t>Hirer</w:t>
            </w:r>
            <w:r w:rsidRPr="00C14598">
              <w:rPr>
                <w:sz w:val="18"/>
                <w:szCs w:val="18"/>
              </w:rPr>
              <w:t xml:space="preserve"> acknowledges and agrees that normal trading terms are strictly 30 </w:t>
            </w:r>
            <w:proofErr w:type="gramStart"/>
            <w:r w:rsidRPr="00C14598">
              <w:rPr>
                <w:sz w:val="18"/>
                <w:szCs w:val="18"/>
              </w:rPr>
              <w:t>days</w:t>
            </w:r>
            <w:proofErr w:type="gramEnd"/>
            <w:r w:rsidRPr="00C14598">
              <w:rPr>
                <w:sz w:val="18"/>
                <w:szCs w:val="18"/>
              </w:rPr>
              <w:t xml:space="preserve"> and that payment is due at the expiration of the month following the month in which charges are debited to the </w:t>
            </w:r>
            <w:r w:rsidR="00DE2B4F" w:rsidRPr="00C14598">
              <w:rPr>
                <w:sz w:val="18"/>
                <w:szCs w:val="18"/>
              </w:rPr>
              <w:t>Hirer</w:t>
            </w:r>
            <w:r w:rsidRPr="00C14598">
              <w:rPr>
                <w:sz w:val="18"/>
                <w:szCs w:val="18"/>
              </w:rPr>
              <w:t>’s account.</w:t>
            </w:r>
          </w:p>
        </w:tc>
      </w:tr>
      <w:tr w:rsidR="008345BC" w:rsidRPr="00B04CE2" w14:paraId="04FA5A58" w14:textId="1F87A24A" w:rsidTr="002305D6">
        <w:trPr>
          <w:cantSplit/>
          <w:trHeight w:val="586"/>
        </w:trPr>
        <w:tc>
          <w:tcPr>
            <w:tcW w:w="2113" w:type="dxa"/>
            <w:shd w:val="clear" w:color="auto" w:fill="E7E6E6" w:themeFill="background2"/>
            <w:vAlign w:val="center"/>
          </w:tcPr>
          <w:p w14:paraId="694F792E" w14:textId="2718A1BF" w:rsidR="008345BC" w:rsidRPr="00B04CE2" w:rsidRDefault="008345BC" w:rsidP="003903A1">
            <w:pPr>
              <w:pStyle w:val="THTableHeading"/>
              <w:spacing w:before="60" w:after="60"/>
            </w:pPr>
            <w:r>
              <w:t>Special Conditions</w:t>
            </w:r>
          </w:p>
        </w:tc>
        <w:tc>
          <w:tcPr>
            <w:tcW w:w="8649" w:type="dxa"/>
            <w:gridSpan w:val="8"/>
            <w:vAlign w:val="center"/>
          </w:tcPr>
          <w:p w14:paraId="28E8C5D6" w14:textId="62101F24" w:rsidR="008345BC" w:rsidRPr="00B04CE2" w:rsidRDefault="008345BC" w:rsidP="008345BC">
            <w:pPr>
              <w:pStyle w:val="N1Number1"/>
              <w:numPr>
                <w:ilvl w:val="0"/>
                <w:numId w:val="0"/>
              </w:numPr>
              <w:spacing w:before="60" w:after="60"/>
              <w:rPr>
                <w:sz w:val="18"/>
                <w:szCs w:val="18"/>
              </w:rPr>
            </w:pPr>
            <w:r w:rsidRPr="008345BC">
              <w:rPr>
                <w:sz w:val="18"/>
                <w:szCs w:val="22"/>
              </w:rPr>
              <w:fldChar w:fldCharType="begin">
                <w:ffData>
                  <w:name w:val="Text4"/>
                  <w:enabled/>
                  <w:calcOnExit w:val="0"/>
                  <w:textInput/>
                </w:ffData>
              </w:fldChar>
            </w:r>
            <w:r w:rsidRPr="008345BC">
              <w:rPr>
                <w:sz w:val="18"/>
                <w:szCs w:val="22"/>
              </w:rPr>
              <w:instrText xml:space="preserve"> FORMTEXT </w:instrText>
            </w:r>
            <w:r w:rsidRPr="008345BC">
              <w:rPr>
                <w:sz w:val="18"/>
                <w:szCs w:val="22"/>
              </w:rPr>
            </w:r>
            <w:r w:rsidRPr="008345BC">
              <w:rPr>
                <w:sz w:val="18"/>
                <w:szCs w:val="22"/>
              </w:rPr>
              <w:fldChar w:fldCharType="separate"/>
            </w:r>
            <w:r w:rsidR="00717C40">
              <w:rPr>
                <w:noProof/>
                <w:sz w:val="18"/>
                <w:szCs w:val="22"/>
              </w:rPr>
              <w:t> </w:t>
            </w:r>
            <w:r w:rsidR="00717C40">
              <w:rPr>
                <w:noProof/>
                <w:sz w:val="18"/>
                <w:szCs w:val="22"/>
              </w:rPr>
              <w:t> </w:t>
            </w:r>
            <w:r w:rsidR="00717C40">
              <w:rPr>
                <w:noProof/>
                <w:sz w:val="18"/>
                <w:szCs w:val="22"/>
              </w:rPr>
              <w:t> </w:t>
            </w:r>
            <w:r w:rsidR="00717C40">
              <w:rPr>
                <w:noProof/>
                <w:sz w:val="18"/>
                <w:szCs w:val="22"/>
              </w:rPr>
              <w:t> </w:t>
            </w:r>
            <w:r w:rsidR="00717C40">
              <w:rPr>
                <w:noProof/>
                <w:sz w:val="18"/>
                <w:szCs w:val="22"/>
              </w:rPr>
              <w:t> </w:t>
            </w:r>
            <w:r w:rsidRPr="008345BC">
              <w:rPr>
                <w:sz w:val="18"/>
                <w:szCs w:val="22"/>
              </w:rPr>
              <w:fldChar w:fldCharType="end"/>
            </w:r>
          </w:p>
        </w:tc>
      </w:tr>
      <w:tr w:rsidR="002305D6" w:rsidRPr="00B04CE2" w14:paraId="60D68ACD" w14:textId="77777777" w:rsidTr="002305D6">
        <w:trPr>
          <w:cantSplit/>
          <w:trHeight w:val="294"/>
        </w:trPr>
        <w:tc>
          <w:tcPr>
            <w:tcW w:w="2113" w:type="dxa"/>
            <w:vMerge w:val="restart"/>
            <w:shd w:val="clear" w:color="auto" w:fill="D0CECE" w:themeFill="background2" w:themeFillShade="E6"/>
            <w:vAlign w:val="center"/>
          </w:tcPr>
          <w:p w14:paraId="2ABC9E94" w14:textId="524CAF93" w:rsidR="002305D6" w:rsidRPr="006D33D4" w:rsidRDefault="002305D6" w:rsidP="003903A1">
            <w:pPr>
              <w:pStyle w:val="TTTableText"/>
              <w:spacing w:before="60" w:after="60"/>
              <w:rPr>
                <w:b/>
                <w:szCs w:val="18"/>
              </w:rPr>
            </w:pPr>
            <w:r w:rsidRPr="00B04CE2">
              <w:rPr>
                <w:b/>
                <w:szCs w:val="18"/>
              </w:rPr>
              <w:t>Execution:</w:t>
            </w:r>
          </w:p>
        </w:tc>
        <w:tc>
          <w:tcPr>
            <w:tcW w:w="1447" w:type="dxa"/>
            <w:vMerge w:val="restart"/>
            <w:shd w:val="clear" w:color="auto" w:fill="D0CECE" w:themeFill="background2" w:themeFillShade="E6"/>
            <w:vAlign w:val="center"/>
          </w:tcPr>
          <w:p w14:paraId="211C5D59" w14:textId="487134C2" w:rsidR="002305D6" w:rsidRPr="00B04CE2" w:rsidRDefault="002305D6" w:rsidP="003903A1">
            <w:pPr>
              <w:pStyle w:val="THTableHeading"/>
              <w:spacing w:before="60" w:after="60"/>
              <w:rPr>
                <w:szCs w:val="18"/>
              </w:rPr>
            </w:pPr>
            <w:r w:rsidRPr="006D33D4">
              <w:rPr>
                <w:b w:val="0"/>
                <w:bCs/>
                <w:szCs w:val="18"/>
              </w:rPr>
              <w:t>Signed by an authorised representative of</w:t>
            </w:r>
            <w:r>
              <w:rPr>
                <w:szCs w:val="18"/>
              </w:rPr>
              <w:t xml:space="preserve"> M Power Generators Pty Ltd</w:t>
            </w:r>
            <w:r w:rsidRPr="00B04CE2">
              <w:rPr>
                <w:szCs w:val="18"/>
              </w:rPr>
              <w:t>:</w:t>
            </w:r>
          </w:p>
        </w:tc>
        <w:tc>
          <w:tcPr>
            <w:tcW w:w="1134" w:type="dxa"/>
            <w:tcBorders>
              <w:bottom w:val="dotted" w:sz="4" w:space="0" w:color="auto"/>
            </w:tcBorders>
            <w:shd w:val="clear" w:color="auto" w:fill="E7E6E6" w:themeFill="background2"/>
            <w:vAlign w:val="center"/>
          </w:tcPr>
          <w:p w14:paraId="5835E10B" w14:textId="77777777" w:rsidR="002305D6" w:rsidRPr="00B04CE2" w:rsidRDefault="002305D6" w:rsidP="003903A1">
            <w:pPr>
              <w:pStyle w:val="THTableHeading"/>
              <w:spacing w:before="60" w:after="60"/>
              <w:rPr>
                <w:szCs w:val="18"/>
              </w:rPr>
            </w:pPr>
            <w:r w:rsidRPr="00B04CE2">
              <w:rPr>
                <w:szCs w:val="18"/>
              </w:rPr>
              <w:t>Name:</w:t>
            </w:r>
          </w:p>
        </w:tc>
        <w:tc>
          <w:tcPr>
            <w:tcW w:w="6068" w:type="dxa"/>
            <w:gridSpan w:val="6"/>
            <w:tcBorders>
              <w:bottom w:val="dotted" w:sz="4" w:space="0" w:color="auto"/>
            </w:tcBorders>
            <w:vAlign w:val="center"/>
          </w:tcPr>
          <w:p w14:paraId="032C982C" w14:textId="633FE76A" w:rsidR="002305D6" w:rsidRPr="00B04CE2" w:rsidRDefault="002305D6" w:rsidP="003903A1">
            <w:pPr>
              <w:pStyle w:val="TTTableText"/>
              <w:spacing w:before="60" w:after="60"/>
              <w:rPr>
                <w:szCs w:val="18"/>
              </w:rPr>
            </w:pPr>
            <w:r>
              <w:rPr>
                <w:szCs w:val="18"/>
              </w:rPr>
              <w:t>Glenn Michael Martin</w:t>
            </w:r>
          </w:p>
        </w:tc>
      </w:tr>
      <w:tr w:rsidR="002305D6" w:rsidRPr="00B04CE2" w14:paraId="799F8F4D" w14:textId="77777777" w:rsidTr="0022318D">
        <w:trPr>
          <w:cantSplit/>
          <w:trHeight w:val="100"/>
        </w:trPr>
        <w:tc>
          <w:tcPr>
            <w:tcW w:w="2113" w:type="dxa"/>
            <w:vMerge/>
            <w:shd w:val="clear" w:color="auto" w:fill="D0CECE" w:themeFill="background2" w:themeFillShade="E6"/>
            <w:vAlign w:val="center"/>
          </w:tcPr>
          <w:p w14:paraId="2197D65E" w14:textId="77777777" w:rsidR="002305D6" w:rsidRPr="00B04CE2" w:rsidRDefault="002305D6" w:rsidP="003903A1">
            <w:pPr>
              <w:pStyle w:val="TTTableText"/>
              <w:spacing w:before="60" w:after="60"/>
              <w:rPr>
                <w:b/>
                <w:szCs w:val="18"/>
              </w:rPr>
            </w:pPr>
          </w:p>
        </w:tc>
        <w:tc>
          <w:tcPr>
            <w:tcW w:w="1447" w:type="dxa"/>
            <w:vMerge/>
            <w:shd w:val="clear" w:color="auto" w:fill="D0CECE" w:themeFill="background2" w:themeFillShade="E6"/>
            <w:vAlign w:val="center"/>
          </w:tcPr>
          <w:p w14:paraId="590790FD" w14:textId="77777777" w:rsidR="002305D6" w:rsidRPr="00B04CE2" w:rsidRDefault="002305D6" w:rsidP="003903A1">
            <w:pPr>
              <w:pStyle w:val="THTableHeading"/>
              <w:spacing w:before="60" w:after="60"/>
              <w:rPr>
                <w:szCs w:val="18"/>
              </w:rPr>
            </w:pPr>
          </w:p>
        </w:tc>
        <w:tc>
          <w:tcPr>
            <w:tcW w:w="1134" w:type="dxa"/>
            <w:tcBorders>
              <w:top w:val="dotted" w:sz="4" w:space="0" w:color="auto"/>
              <w:bottom w:val="dotted" w:sz="4" w:space="0" w:color="auto"/>
            </w:tcBorders>
            <w:shd w:val="clear" w:color="auto" w:fill="E7E6E6" w:themeFill="background2"/>
            <w:vAlign w:val="center"/>
          </w:tcPr>
          <w:p w14:paraId="125226A2" w14:textId="77777777" w:rsidR="002305D6" w:rsidRPr="00B04CE2" w:rsidRDefault="002305D6" w:rsidP="003903A1">
            <w:pPr>
              <w:pStyle w:val="THTableHeading"/>
              <w:spacing w:before="60" w:after="60"/>
              <w:rPr>
                <w:szCs w:val="18"/>
              </w:rPr>
            </w:pPr>
            <w:r w:rsidRPr="00B04CE2">
              <w:rPr>
                <w:szCs w:val="18"/>
              </w:rPr>
              <w:t>Authority:</w:t>
            </w:r>
          </w:p>
        </w:tc>
        <w:tc>
          <w:tcPr>
            <w:tcW w:w="6068" w:type="dxa"/>
            <w:gridSpan w:val="6"/>
            <w:tcBorders>
              <w:top w:val="dotted" w:sz="4" w:space="0" w:color="auto"/>
              <w:bottom w:val="dotted" w:sz="4" w:space="0" w:color="auto"/>
            </w:tcBorders>
            <w:vAlign w:val="center"/>
          </w:tcPr>
          <w:p w14:paraId="57949185" w14:textId="6905784F" w:rsidR="002305D6" w:rsidRPr="00B04CE2" w:rsidRDefault="002305D6" w:rsidP="003903A1">
            <w:pPr>
              <w:pStyle w:val="TTTableText"/>
              <w:spacing w:before="60" w:after="60"/>
              <w:rPr>
                <w:szCs w:val="18"/>
              </w:rPr>
            </w:pPr>
            <w:r>
              <w:rPr>
                <w:szCs w:val="18"/>
              </w:rPr>
              <w:t>Director</w:t>
            </w:r>
          </w:p>
        </w:tc>
      </w:tr>
      <w:tr w:rsidR="002305D6" w:rsidRPr="00B04CE2" w14:paraId="2891FA21" w14:textId="77777777" w:rsidTr="00F81CA4">
        <w:trPr>
          <w:cantSplit/>
          <w:trHeight w:val="680"/>
        </w:trPr>
        <w:tc>
          <w:tcPr>
            <w:tcW w:w="2113" w:type="dxa"/>
            <w:vMerge/>
            <w:shd w:val="clear" w:color="auto" w:fill="D0CECE" w:themeFill="background2" w:themeFillShade="E6"/>
            <w:vAlign w:val="center"/>
          </w:tcPr>
          <w:p w14:paraId="79498411" w14:textId="77777777" w:rsidR="002305D6" w:rsidRPr="00B04CE2" w:rsidRDefault="002305D6" w:rsidP="003903A1">
            <w:pPr>
              <w:pStyle w:val="TTTableText"/>
              <w:spacing w:before="60" w:after="60"/>
              <w:rPr>
                <w:b/>
                <w:szCs w:val="18"/>
              </w:rPr>
            </w:pPr>
          </w:p>
        </w:tc>
        <w:tc>
          <w:tcPr>
            <w:tcW w:w="1447" w:type="dxa"/>
            <w:vMerge/>
            <w:shd w:val="clear" w:color="auto" w:fill="D0CECE" w:themeFill="background2" w:themeFillShade="E6"/>
            <w:vAlign w:val="center"/>
          </w:tcPr>
          <w:p w14:paraId="145C6D33" w14:textId="77777777" w:rsidR="002305D6" w:rsidRPr="00B04CE2" w:rsidRDefault="002305D6" w:rsidP="003903A1">
            <w:pPr>
              <w:pStyle w:val="THTableHeading"/>
              <w:spacing w:before="60" w:after="60"/>
              <w:rPr>
                <w:szCs w:val="18"/>
              </w:rPr>
            </w:pPr>
          </w:p>
        </w:tc>
        <w:tc>
          <w:tcPr>
            <w:tcW w:w="1134" w:type="dxa"/>
            <w:tcBorders>
              <w:top w:val="dotted" w:sz="4" w:space="0" w:color="auto"/>
              <w:bottom w:val="dotted" w:sz="4" w:space="0" w:color="auto"/>
            </w:tcBorders>
            <w:shd w:val="clear" w:color="auto" w:fill="E7E6E6" w:themeFill="background2"/>
            <w:vAlign w:val="center"/>
          </w:tcPr>
          <w:p w14:paraId="38D5FC18" w14:textId="77777777" w:rsidR="002305D6" w:rsidRPr="00B04CE2" w:rsidRDefault="002305D6" w:rsidP="003903A1">
            <w:pPr>
              <w:pStyle w:val="THTableHeading"/>
              <w:spacing w:before="60" w:after="60"/>
              <w:rPr>
                <w:szCs w:val="18"/>
              </w:rPr>
            </w:pPr>
            <w:r w:rsidRPr="00B04CE2">
              <w:rPr>
                <w:szCs w:val="18"/>
              </w:rPr>
              <w:t>Signature:</w:t>
            </w:r>
          </w:p>
        </w:tc>
        <w:tc>
          <w:tcPr>
            <w:tcW w:w="6068" w:type="dxa"/>
            <w:gridSpan w:val="6"/>
            <w:tcBorders>
              <w:top w:val="dotted" w:sz="4" w:space="0" w:color="auto"/>
              <w:bottom w:val="dotted" w:sz="4" w:space="0" w:color="auto"/>
            </w:tcBorders>
            <w:vAlign w:val="center"/>
          </w:tcPr>
          <w:p w14:paraId="2E9516A1" w14:textId="41D9368A" w:rsidR="002305D6" w:rsidRPr="00B04CE2" w:rsidRDefault="002305D6" w:rsidP="003903A1">
            <w:pPr>
              <w:pStyle w:val="TTTableText"/>
              <w:spacing w:before="60" w:after="60"/>
              <w:rPr>
                <w:szCs w:val="18"/>
              </w:rPr>
            </w:pPr>
          </w:p>
        </w:tc>
      </w:tr>
      <w:tr w:rsidR="002305D6" w:rsidRPr="00B04CE2" w14:paraId="5587DCB3" w14:textId="77777777" w:rsidTr="005B7E17">
        <w:trPr>
          <w:cantSplit/>
          <w:trHeight w:val="71"/>
        </w:trPr>
        <w:tc>
          <w:tcPr>
            <w:tcW w:w="2113" w:type="dxa"/>
            <w:vMerge/>
            <w:shd w:val="clear" w:color="auto" w:fill="D0CECE" w:themeFill="background2" w:themeFillShade="E6"/>
            <w:vAlign w:val="center"/>
          </w:tcPr>
          <w:p w14:paraId="03357D16" w14:textId="77777777" w:rsidR="002305D6" w:rsidRPr="00B04CE2" w:rsidRDefault="002305D6" w:rsidP="003903A1">
            <w:pPr>
              <w:pStyle w:val="TTTableText"/>
              <w:spacing w:before="60" w:after="60"/>
              <w:rPr>
                <w:b/>
                <w:szCs w:val="18"/>
              </w:rPr>
            </w:pPr>
          </w:p>
        </w:tc>
        <w:tc>
          <w:tcPr>
            <w:tcW w:w="1447" w:type="dxa"/>
            <w:vMerge/>
            <w:shd w:val="clear" w:color="auto" w:fill="D0CECE" w:themeFill="background2" w:themeFillShade="E6"/>
            <w:vAlign w:val="center"/>
          </w:tcPr>
          <w:p w14:paraId="360C7834" w14:textId="77777777" w:rsidR="002305D6" w:rsidRPr="00B04CE2" w:rsidRDefault="002305D6" w:rsidP="003903A1">
            <w:pPr>
              <w:pStyle w:val="THTableHeading"/>
              <w:spacing w:before="60" w:after="60"/>
              <w:rPr>
                <w:szCs w:val="18"/>
              </w:rPr>
            </w:pPr>
          </w:p>
        </w:tc>
        <w:tc>
          <w:tcPr>
            <w:tcW w:w="1134" w:type="dxa"/>
            <w:tcBorders>
              <w:top w:val="dotted" w:sz="4" w:space="0" w:color="auto"/>
            </w:tcBorders>
            <w:shd w:val="clear" w:color="auto" w:fill="E7E6E6" w:themeFill="background2"/>
            <w:vAlign w:val="center"/>
          </w:tcPr>
          <w:p w14:paraId="176C3A1D" w14:textId="77777777" w:rsidR="002305D6" w:rsidRPr="00B04CE2" w:rsidRDefault="002305D6" w:rsidP="003903A1">
            <w:pPr>
              <w:pStyle w:val="THTableHeading"/>
              <w:spacing w:before="60" w:after="60"/>
              <w:rPr>
                <w:szCs w:val="18"/>
              </w:rPr>
            </w:pPr>
            <w:r>
              <w:rPr>
                <w:szCs w:val="18"/>
              </w:rPr>
              <w:t>Date</w:t>
            </w:r>
            <w:r w:rsidRPr="00B04CE2">
              <w:rPr>
                <w:szCs w:val="18"/>
              </w:rPr>
              <w:t>:</w:t>
            </w:r>
          </w:p>
        </w:tc>
        <w:tc>
          <w:tcPr>
            <w:tcW w:w="6068" w:type="dxa"/>
            <w:gridSpan w:val="6"/>
            <w:tcBorders>
              <w:top w:val="dotted" w:sz="4" w:space="0" w:color="auto"/>
            </w:tcBorders>
            <w:vAlign w:val="center"/>
          </w:tcPr>
          <w:p w14:paraId="77DF8896" w14:textId="6DFF744B" w:rsidR="002305D6" w:rsidRPr="00B04CE2" w:rsidRDefault="002305D6" w:rsidP="003903A1">
            <w:pPr>
              <w:pStyle w:val="TTTableText"/>
              <w:spacing w:before="60" w:after="60"/>
              <w:rPr>
                <w:szCs w:val="18"/>
              </w:rPr>
            </w:pPr>
            <w:r w:rsidRPr="00B04CE2">
              <w:rPr>
                <w:szCs w:val="18"/>
              </w:rPr>
              <w:fldChar w:fldCharType="begin">
                <w:ffData>
                  <w:name w:val="Text6"/>
                  <w:enabled/>
                  <w:calcOnExit w:val="0"/>
                  <w:textInput/>
                </w:ffData>
              </w:fldChar>
            </w:r>
            <w:r w:rsidRPr="00B04CE2">
              <w:rPr>
                <w:szCs w:val="18"/>
              </w:rPr>
              <w:instrText xml:space="preserve"> FORMTEXT </w:instrText>
            </w:r>
            <w:r w:rsidRPr="00B04CE2">
              <w:rPr>
                <w:szCs w:val="18"/>
              </w:rPr>
            </w:r>
            <w:r w:rsidRPr="00B04CE2">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B04CE2">
              <w:rPr>
                <w:szCs w:val="18"/>
              </w:rPr>
              <w:fldChar w:fldCharType="end"/>
            </w:r>
            <w:r>
              <w:rPr>
                <w:szCs w:val="18"/>
              </w:rPr>
              <w:t xml:space="preserve"> / </w:t>
            </w:r>
            <w:r>
              <w:rPr>
                <w:szCs w:val="18"/>
              </w:rPr>
              <w:fldChar w:fldCharType="begin">
                <w:ffData>
                  <w:name w:val="Text49"/>
                  <w:enabled/>
                  <w:calcOnExit w:val="0"/>
                  <w:textInput/>
                </w:ffData>
              </w:fldChar>
            </w:r>
            <w:bookmarkStart w:id="11" w:name="Text49"/>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1"/>
            <w:r>
              <w:rPr>
                <w:szCs w:val="18"/>
              </w:rPr>
              <w:t xml:space="preserve"> / </w:t>
            </w:r>
            <w:r>
              <w:rPr>
                <w:szCs w:val="18"/>
              </w:rPr>
              <w:fldChar w:fldCharType="begin">
                <w:ffData>
                  <w:name w:val="Text50"/>
                  <w:enabled/>
                  <w:calcOnExit w:val="0"/>
                  <w:textInput/>
                </w:ffData>
              </w:fldChar>
            </w:r>
            <w:bookmarkStart w:id="12" w:name="Text50"/>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2"/>
          </w:p>
        </w:tc>
      </w:tr>
      <w:tr w:rsidR="003903A1" w:rsidRPr="00B04CE2" w14:paraId="3185BA84" w14:textId="77777777" w:rsidTr="002305D6">
        <w:trPr>
          <w:cantSplit/>
          <w:trHeight w:val="71"/>
        </w:trPr>
        <w:tc>
          <w:tcPr>
            <w:tcW w:w="2113" w:type="dxa"/>
            <w:vMerge/>
            <w:shd w:val="clear" w:color="auto" w:fill="D0CECE" w:themeFill="background2" w:themeFillShade="E6"/>
            <w:vAlign w:val="center"/>
          </w:tcPr>
          <w:p w14:paraId="582AA2C1" w14:textId="77777777" w:rsidR="003903A1" w:rsidRPr="00B04CE2" w:rsidRDefault="003903A1" w:rsidP="003903A1">
            <w:pPr>
              <w:pStyle w:val="TTTableText"/>
              <w:spacing w:before="60" w:after="60"/>
              <w:rPr>
                <w:b/>
                <w:szCs w:val="18"/>
              </w:rPr>
            </w:pPr>
          </w:p>
        </w:tc>
        <w:tc>
          <w:tcPr>
            <w:tcW w:w="1447" w:type="dxa"/>
            <w:vMerge w:val="restart"/>
            <w:shd w:val="clear" w:color="auto" w:fill="D0CECE" w:themeFill="background2" w:themeFillShade="E6"/>
            <w:vAlign w:val="center"/>
          </w:tcPr>
          <w:p w14:paraId="76B2BD3F" w14:textId="3A3A1CE7" w:rsidR="003903A1" w:rsidRPr="00B04CE2" w:rsidRDefault="002305D6" w:rsidP="003903A1">
            <w:pPr>
              <w:pStyle w:val="THTableHeading"/>
              <w:spacing w:before="60" w:after="60"/>
              <w:rPr>
                <w:szCs w:val="18"/>
              </w:rPr>
            </w:pPr>
            <w:r w:rsidRPr="006D33D4">
              <w:rPr>
                <w:b w:val="0"/>
                <w:bCs/>
                <w:szCs w:val="18"/>
              </w:rPr>
              <w:t>Signed by an authorised representative of the</w:t>
            </w:r>
            <w:r>
              <w:rPr>
                <w:szCs w:val="18"/>
              </w:rPr>
              <w:t xml:space="preserve"> </w:t>
            </w:r>
            <w:r w:rsidR="00DE2B4F">
              <w:rPr>
                <w:szCs w:val="18"/>
              </w:rPr>
              <w:t>Hirer</w:t>
            </w:r>
            <w:r w:rsidR="003903A1" w:rsidRPr="00B04CE2">
              <w:rPr>
                <w:szCs w:val="18"/>
              </w:rPr>
              <w:t>:</w:t>
            </w:r>
          </w:p>
        </w:tc>
        <w:tc>
          <w:tcPr>
            <w:tcW w:w="1134" w:type="dxa"/>
            <w:tcBorders>
              <w:bottom w:val="dotted" w:sz="4" w:space="0" w:color="auto"/>
            </w:tcBorders>
            <w:shd w:val="clear" w:color="auto" w:fill="E7E6E6" w:themeFill="background2"/>
            <w:vAlign w:val="center"/>
          </w:tcPr>
          <w:p w14:paraId="421312BF" w14:textId="77777777" w:rsidR="003903A1" w:rsidRPr="00B04CE2" w:rsidRDefault="003903A1" w:rsidP="003903A1">
            <w:pPr>
              <w:pStyle w:val="THTableHeading"/>
              <w:spacing w:before="60" w:after="60"/>
              <w:rPr>
                <w:szCs w:val="18"/>
              </w:rPr>
            </w:pPr>
            <w:r w:rsidRPr="00B04CE2">
              <w:rPr>
                <w:szCs w:val="18"/>
              </w:rPr>
              <w:t>Name:</w:t>
            </w:r>
          </w:p>
        </w:tc>
        <w:tc>
          <w:tcPr>
            <w:tcW w:w="2398" w:type="dxa"/>
            <w:gridSpan w:val="2"/>
            <w:tcBorders>
              <w:bottom w:val="dotted" w:sz="4" w:space="0" w:color="auto"/>
            </w:tcBorders>
            <w:vAlign w:val="center"/>
          </w:tcPr>
          <w:p w14:paraId="70C302C6" w14:textId="312FF2CF" w:rsidR="003903A1" w:rsidRPr="00B04CE2" w:rsidRDefault="003903A1" w:rsidP="003903A1">
            <w:pPr>
              <w:pStyle w:val="TTTableText"/>
              <w:spacing w:before="60" w:after="60"/>
              <w:rPr>
                <w:szCs w:val="18"/>
              </w:rPr>
            </w:pPr>
            <w:r w:rsidRPr="00B04CE2">
              <w:rPr>
                <w:szCs w:val="18"/>
              </w:rPr>
              <w:fldChar w:fldCharType="begin">
                <w:ffData>
                  <w:name w:val="Text7"/>
                  <w:enabled/>
                  <w:calcOnExit w:val="0"/>
                  <w:textInput/>
                </w:ffData>
              </w:fldChar>
            </w:r>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p>
        </w:tc>
        <w:tc>
          <w:tcPr>
            <w:tcW w:w="1134" w:type="dxa"/>
            <w:gridSpan w:val="3"/>
            <w:tcBorders>
              <w:bottom w:val="dotted" w:sz="4" w:space="0" w:color="auto"/>
            </w:tcBorders>
            <w:shd w:val="clear" w:color="auto" w:fill="E7E6E6" w:themeFill="background2"/>
            <w:vAlign w:val="center"/>
          </w:tcPr>
          <w:p w14:paraId="044E5A86" w14:textId="77777777" w:rsidR="003903A1" w:rsidRPr="00B04CE2" w:rsidRDefault="003903A1" w:rsidP="003903A1">
            <w:pPr>
              <w:pStyle w:val="THTableHeading"/>
              <w:spacing w:before="60" w:after="60"/>
              <w:rPr>
                <w:szCs w:val="18"/>
              </w:rPr>
            </w:pPr>
            <w:r w:rsidRPr="00B04CE2">
              <w:rPr>
                <w:szCs w:val="18"/>
              </w:rPr>
              <w:t>Name:</w:t>
            </w:r>
          </w:p>
        </w:tc>
        <w:tc>
          <w:tcPr>
            <w:tcW w:w="2536" w:type="dxa"/>
            <w:tcBorders>
              <w:bottom w:val="dotted" w:sz="4" w:space="0" w:color="auto"/>
            </w:tcBorders>
            <w:vAlign w:val="center"/>
          </w:tcPr>
          <w:p w14:paraId="4CF36C12" w14:textId="0B2E86EF" w:rsidR="003903A1" w:rsidRPr="00B04CE2" w:rsidRDefault="003903A1" w:rsidP="003903A1">
            <w:pPr>
              <w:pStyle w:val="TTTableText"/>
              <w:spacing w:before="60" w:after="60"/>
              <w:rPr>
                <w:szCs w:val="18"/>
              </w:rPr>
            </w:pPr>
            <w:r w:rsidRPr="00B04CE2">
              <w:rPr>
                <w:szCs w:val="18"/>
              </w:rPr>
              <w:fldChar w:fldCharType="begin">
                <w:ffData>
                  <w:name w:val="Text13"/>
                  <w:enabled/>
                  <w:calcOnExit w:val="0"/>
                  <w:textInput/>
                </w:ffData>
              </w:fldChar>
            </w:r>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p>
        </w:tc>
      </w:tr>
      <w:tr w:rsidR="003903A1" w:rsidRPr="00B04CE2" w14:paraId="2DEE7589" w14:textId="77777777" w:rsidTr="002305D6">
        <w:trPr>
          <w:cantSplit/>
          <w:trHeight w:val="71"/>
        </w:trPr>
        <w:tc>
          <w:tcPr>
            <w:tcW w:w="2113" w:type="dxa"/>
            <w:vMerge/>
            <w:shd w:val="clear" w:color="auto" w:fill="D0CECE" w:themeFill="background2" w:themeFillShade="E6"/>
            <w:vAlign w:val="center"/>
          </w:tcPr>
          <w:p w14:paraId="72513AD5" w14:textId="77777777" w:rsidR="003903A1" w:rsidRPr="00B04CE2" w:rsidRDefault="003903A1" w:rsidP="003903A1">
            <w:pPr>
              <w:pStyle w:val="TTTableText"/>
              <w:spacing w:before="60" w:after="60"/>
              <w:rPr>
                <w:b/>
                <w:szCs w:val="18"/>
              </w:rPr>
            </w:pPr>
          </w:p>
        </w:tc>
        <w:tc>
          <w:tcPr>
            <w:tcW w:w="1447" w:type="dxa"/>
            <w:vMerge/>
            <w:shd w:val="clear" w:color="auto" w:fill="D0CECE" w:themeFill="background2" w:themeFillShade="E6"/>
            <w:vAlign w:val="center"/>
          </w:tcPr>
          <w:p w14:paraId="314AF843" w14:textId="77777777" w:rsidR="003903A1" w:rsidRPr="00B04CE2" w:rsidRDefault="003903A1" w:rsidP="003903A1">
            <w:pPr>
              <w:pStyle w:val="THTableHeading"/>
              <w:spacing w:before="60" w:after="60"/>
              <w:rPr>
                <w:szCs w:val="18"/>
              </w:rPr>
            </w:pPr>
          </w:p>
        </w:tc>
        <w:tc>
          <w:tcPr>
            <w:tcW w:w="1134" w:type="dxa"/>
            <w:tcBorders>
              <w:top w:val="dotted" w:sz="4" w:space="0" w:color="auto"/>
              <w:bottom w:val="dotted" w:sz="4" w:space="0" w:color="auto"/>
            </w:tcBorders>
            <w:shd w:val="clear" w:color="auto" w:fill="E7E6E6" w:themeFill="background2"/>
            <w:vAlign w:val="center"/>
          </w:tcPr>
          <w:p w14:paraId="2422F7FC" w14:textId="77777777" w:rsidR="003903A1" w:rsidRPr="00B04CE2" w:rsidRDefault="003903A1" w:rsidP="003903A1">
            <w:pPr>
              <w:pStyle w:val="THTableHeading"/>
              <w:spacing w:before="60" w:after="60"/>
              <w:rPr>
                <w:szCs w:val="18"/>
              </w:rPr>
            </w:pPr>
            <w:r w:rsidRPr="00B04CE2">
              <w:rPr>
                <w:szCs w:val="18"/>
              </w:rPr>
              <w:t>Authority:</w:t>
            </w:r>
          </w:p>
        </w:tc>
        <w:tc>
          <w:tcPr>
            <w:tcW w:w="2398" w:type="dxa"/>
            <w:gridSpan w:val="2"/>
            <w:tcBorders>
              <w:top w:val="dotted" w:sz="4" w:space="0" w:color="auto"/>
              <w:bottom w:val="dotted" w:sz="4" w:space="0" w:color="auto"/>
            </w:tcBorders>
            <w:vAlign w:val="center"/>
          </w:tcPr>
          <w:p w14:paraId="6C90499F" w14:textId="4BF32C8E" w:rsidR="003903A1" w:rsidRPr="00B04CE2" w:rsidRDefault="003903A1" w:rsidP="003903A1">
            <w:pPr>
              <w:pStyle w:val="TTTableText"/>
              <w:spacing w:before="60" w:after="60"/>
              <w:rPr>
                <w:szCs w:val="18"/>
              </w:rPr>
            </w:pPr>
            <w:r w:rsidRPr="00B04CE2">
              <w:rPr>
                <w:szCs w:val="18"/>
              </w:rPr>
              <w:fldChar w:fldCharType="begin">
                <w:ffData>
                  <w:name w:val="Text8"/>
                  <w:enabled/>
                  <w:calcOnExit w:val="0"/>
                  <w:textInput/>
                </w:ffData>
              </w:fldChar>
            </w:r>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p>
        </w:tc>
        <w:tc>
          <w:tcPr>
            <w:tcW w:w="1134" w:type="dxa"/>
            <w:gridSpan w:val="3"/>
            <w:tcBorders>
              <w:top w:val="dotted" w:sz="4" w:space="0" w:color="auto"/>
              <w:bottom w:val="dotted" w:sz="4" w:space="0" w:color="auto"/>
            </w:tcBorders>
            <w:shd w:val="clear" w:color="auto" w:fill="E7E6E6" w:themeFill="background2"/>
            <w:vAlign w:val="center"/>
          </w:tcPr>
          <w:p w14:paraId="7665591C" w14:textId="77777777" w:rsidR="003903A1" w:rsidRPr="00B04CE2" w:rsidRDefault="003903A1" w:rsidP="003903A1">
            <w:pPr>
              <w:pStyle w:val="THTableHeading"/>
              <w:spacing w:before="60" w:after="60"/>
              <w:rPr>
                <w:szCs w:val="18"/>
              </w:rPr>
            </w:pPr>
            <w:r w:rsidRPr="00B04CE2">
              <w:rPr>
                <w:szCs w:val="18"/>
              </w:rPr>
              <w:t>Authority:</w:t>
            </w:r>
          </w:p>
        </w:tc>
        <w:tc>
          <w:tcPr>
            <w:tcW w:w="2536" w:type="dxa"/>
            <w:tcBorders>
              <w:top w:val="dotted" w:sz="4" w:space="0" w:color="auto"/>
              <w:bottom w:val="dotted" w:sz="4" w:space="0" w:color="auto"/>
            </w:tcBorders>
            <w:vAlign w:val="center"/>
          </w:tcPr>
          <w:p w14:paraId="29188D38" w14:textId="05AD2672" w:rsidR="003903A1" w:rsidRPr="00B04CE2" w:rsidRDefault="003903A1" w:rsidP="003903A1">
            <w:pPr>
              <w:pStyle w:val="TTTableText"/>
              <w:spacing w:before="60" w:after="60"/>
              <w:rPr>
                <w:szCs w:val="18"/>
              </w:rPr>
            </w:pPr>
            <w:r w:rsidRPr="00B04CE2">
              <w:rPr>
                <w:szCs w:val="18"/>
              </w:rPr>
              <w:fldChar w:fldCharType="begin">
                <w:ffData>
                  <w:name w:val="Text14"/>
                  <w:enabled/>
                  <w:calcOnExit w:val="0"/>
                  <w:textInput/>
                </w:ffData>
              </w:fldChar>
            </w:r>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p>
        </w:tc>
      </w:tr>
      <w:tr w:rsidR="003903A1" w:rsidRPr="00B04CE2" w14:paraId="606E98F4" w14:textId="77777777" w:rsidTr="002305D6">
        <w:trPr>
          <w:cantSplit/>
          <w:trHeight w:val="680"/>
        </w:trPr>
        <w:tc>
          <w:tcPr>
            <w:tcW w:w="2113" w:type="dxa"/>
            <w:vMerge/>
            <w:shd w:val="clear" w:color="auto" w:fill="D0CECE" w:themeFill="background2" w:themeFillShade="E6"/>
            <w:vAlign w:val="center"/>
          </w:tcPr>
          <w:p w14:paraId="301FDA98" w14:textId="77777777" w:rsidR="003903A1" w:rsidRPr="00B04CE2" w:rsidRDefault="003903A1" w:rsidP="003903A1">
            <w:pPr>
              <w:pStyle w:val="TTTableText"/>
              <w:spacing w:before="60" w:after="60"/>
              <w:rPr>
                <w:b/>
                <w:szCs w:val="18"/>
              </w:rPr>
            </w:pPr>
          </w:p>
        </w:tc>
        <w:tc>
          <w:tcPr>
            <w:tcW w:w="1447" w:type="dxa"/>
            <w:vMerge/>
            <w:shd w:val="clear" w:color="auto" w:fill="D0CECE" w:themeFill="background2" w:themeFillShade="E6"/>
            <w:vAlign w:val="center"/>
          </w:tcPr>
          <w:p w14:paraId="5111BA2E" w14:textId="77777777" w:rsidR="003903A1" w:rsidRPr="00B04CE2" w:rsidRDefault="003903A1" w:rsidP="003903A1">
            <w:pPr>
              <w:pStyle w:val="THTableHeading"/>
              <w:spacing w:before="60" w:after="60"/>
              <w:rPr>
                <w:szCs w:val="18"/>
              </w:rPr>
            </w:pPr>
          </w:p>
        </w:tc>
        <w:tc>
          <w:tcPr>
            <w:tcW w:w="1134" w:type="dxa"/>
            <w:tcBorders>
              <w:top w:val="dotted" w:sz="4" w:space="0" w:color="auto"/>
              <w:bottom w:val="dotted" w:sz="4" w:space="0" w:color="auto"/>
            </w:tcBorders>
            <w:shd w:val="clear" w:color="auto" w:fill="E7E6E6" w:themeFill="background2"/>
            <w:vAlign w:val="center"/>
          </w:tcPr>
          <w:p w14:paraId="3020630F" w14:textId="77777777" w:rsidR="003903A1" w:rsidRPr="00B04CE2" w:rsidRDefault="003903A1" w:rsidP="003903A1">
            <w:pPr>
              <w:pStyle w:val="THTableHeading"/>
              <w:spacing w:before="60" w:after="60"/>
              <w:rPr>
                <w:szCs w:val="18"/>
              </w:rPr>
            </w:pPr>
            <w:r w:rsidRPr="00B04CE2">
              <w:rPr>
                <w:szCs w:val="18"/>
              </w:rPr>
              <w:t>Signature:</w:t>
            </w:r>
          </w:p>
        </w:tc>
        <w:tc>
          <w:tcPr>
            <w:tcW w:w="2398" w:type="dxa"/>
            <w:gridSpan w:val="2"/>
            <w:tcBorders>
              <w:top w:val="dotted" w:sz="4" w:space="0" w:color="auto"/>
              <w:bottom w:val="dotted" w:sz="4" w:space="0" w:color="auto"/>
            </w:tcBorders>
            <w:vAlign w:val="center"/>
          </w:tcPr>
          <w:p w14:paraId="658502F3" w14:textId="1DDAA217" w:rsidR="003903A1" w:rsidRPr="00B04CE2" w:rsidRDefault="003903A1" w:rsidP="003903A1">
            <w:pPr>
              <w:pStyle w:val="TTTableText"/>
              <w:spacing w:before="60" w:after="60"/>
              <w:rPr>
                <w:szCs w:val="18"/>
              </w:rPr>
            </w:pPr>
          </w:p>
        </w:tc>
        <w:tc>
          <w:tcPr>
            <w:tcW w:w="1134" w:type="dxa"/>
            <w:gridSpan w:val="3"/>
            <w:tcBorders>
              <w:top w:val="dotted" w:sz="4" w:space="0" w:color="auto"/>
              <w:bottom w:val="dotted" w:sz="4" w:space="0" w:color="auto"/>
            </w:tcBorders>
            <w:shd w:val="clear" w:color="auto" w:fill="E7E6E6" w:themeFill="background2"/>
            <w:vAlign w:val="center"/>
          </w:tcPr>
          <w:p w14:paraId="3ACF0F93" w14:textId="77777777" w:rsidR="003903A1" w:rsidRPr="00B04CE2" w:rsidRDefault="003903A1" w:rsidP="003903A1">
            <w:pPr>
              <w:pStyle w:val="THTableHeading"/>
              <w:spacing w:before="60" w:after="60"/>
              <w:rPr>
                <w:szCs w:val="18"/>
              </w:rPr>
            </w:pPr>
            <w:r w:rsidRPr="00B04CE2">
              <w:rPr>
                <w:szCs w:val="18"/>
              </w:rPr>
              <w:t>Signature:</w:t>
            </w:r>
          </w:p>
        </w:tc>
        <w:tc>
          <w:tcPr>
            <w:tcW w:w="2536" w:type="dxa"/>
            <w:tcBorders>
              <w:top w:val="dotted" w:sz="4" w:space="0" w:color="auto"/>
              <w:bottom w:val="dotted" w:sz="4" w:space="0" w:color="auto"/>
            </w:tcBorders>
            <w:vAlign w:val="center"/>
          </w:tcPr>
          <w:p w14:paraId="34955870" w14:textId="67890C0B" w:rsidR="003903A1" w:rsidRPr="00B04CE2" w:rsidRDefault="003903A1" w:rsidP="003903A1">
            <w:pPr>
              <w:pStyle w:val="TTTableText"/>
              <w:spacing w:before="60" w:after="60"/>
              <w:rPr>
                <w:szCs w:val="18"/>
              </w:rPr>
            </w:pPr>
          </w:p>
        </w:tc>
      </w:tr>
      <w:tr w:rsidR="003903A1" w:rsidRPr="00B04CE2" w14:paraId="1EE95419" w14:textId="77777777" w:rsidTr="002305D6">
        <w:trPr>
          <w:cantSplit/>
          <w:trHeight w:val="71"/>
        </w:trPr>
        <w:tc>
          <w:tcPr>
            <w:tcW w:w="2113" w:type="dxa"/>
            <w:vMerge/>
            <w:shd w:val="clear" w:color="auto" w:fill="D0CECE" w:themeFill="background2" w:themeFillShade="E6"/>
            <w:vAlign w:val="center"/>
          </w:tcPr>
          <w:p w14:paraId="0DEEA16F" w14:textId="77777777" w:rsidR="003903A1" w:rsidRPr="00B04CE2" w:rsidRDefault="003903A1" w:rsidP="003903A1">
            <w:pPr>
              <w:pStyle w:val="TTTableText"/>
              <w:spacing w:before="60" w:after="60"/>
              <w:rPr>
                <w:b/>
                <w:szCs w:val="18"/>
              </w:rPr>
            </w:pPr>
          </w:p>
        </w:tc>
        <w:tc>
          <w:tcPr>
            <w:tcW w:w="1447" w:type="dxa"/>
            <w:vMerge/>
            <w:shd w:val="clear" w:color="auto" w:fill="D0CECE" w:themeFill="background2" w:themeFillShade="E6"/>
            <w:vAlign w:val="center"/>
          </w:tcPr>
          <w:p w14:paraId="16B3DC2B" w14:textId="77777777" w:rsidR="003903A1" w:rsidRPr="00B04CE2" w:rsidRDefault="003903A1" w:rsidP="003903A1">
            <w:pPr>
              <w:pStyle w:val="THTableHeading"/>
              <w:spacing w:before="60" w:after="60"/>
              <w:rPr>
                <w:szCs w:val="18"/>
              </w:rPr>
            </w:pPr>
          </w:p>
        </w:tc>
        <w:tc>
          <w:tcPr>
            <w:tcW w:w="1134" w:type="dxa"/>
            <w:tcBorders>
              <w:top w:val="dotted" w:sz="4" w:space="0" w:color="auto"/>
              <w:bottom w:val="single" w:sz="4" w:space="0" w:color="auto"/>
            </w:tcBorders>
            <w:shd w:val="clear" w:color="auto" w:fill="E7E6E6" w:themeFill="background2"/>
            <w:vAlign w:val="center"/>
          </w:tcPr>
          <w:p w14:paraId="0D1223FB" w14:textId="77777777" w:rsidR="003903A1" w:rsidRPr="00B04CE2" w:rsidRDefault="003903A1" w:rsidP="003903A1">
            <w:pPr>
              <w:pStyle w:val="THTableHeading"/>
              <w:spacing w:before="60" w:after="60"/>
              <w:rPr>
                <w:szCs w:val="18"/>
              </w:rPr>
            </w:pPr>
            <w:r>
              <w:rPr>
                <w:szCs w:val="18"/>
              </w:rPr>
              <w:t>Date</w:t>
            </w:r>
            <w:r w:rsidRPr="00B04CE2">
              <w:rPr>
                <w:szCs w:val="18"/>
              </w:rPr>
              <w:t>:</w:t>
            </w:r>
          </w:p>
        </w:tc>
        <w:tc>
          <w:tcPr>
            <w:tcW w:w="2398" w:type="dxa"/>
            <w:gridSpan w:val="2"/>
            <w:tcBorders>
              <w:top w:val="dotted" w:sz="4" w:space="0" w:color="auto"/>
              <w:bottom w:val="single" w:sz="4" w:space="0" w:color="auto"/>
            </w:tcBorders>
            <w:vAlign w:val="center"/>
          </w:tcPr>
          <w:p w14:paraId="0BFB1D2B" w14:textId="4D439081" w:rsidR="003903A1" w:rsidRPr="00B04CE2" w:rsidRDefault="003903A1" w:rsidP="003903A1">
            <w:pPr>
              <w:pStyle w:val="TTTableText"/>
              <w:spacing w:before="60" w:after="60"/>
              <w:rPr>
                <w:szCs w:val="18"/>
              </w:rPr>
            </w:pPr>
            <w:r w:rsidRPr="00B04CE2">
              <w:rPr>
                <w:szCs w:val="18"/>
              </w:rPr>
              <w:fldChar w:fldCharType="begin">
                <w:ffData>
                  <w:name w:val="Text6"/>
                  <w:enabled/>
                  <w:calcOnExit w:val="0"/>
                  <w:textInput/>
                </w:ffData>
              </w:fldChar>
            </w:r>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r>
              <w:rPr>
                <w:szCs w:val="18"/>
              </w:rPr>
              <w:t xml:space="preserve"> / </w:t>
            </w:r>
            <w:r>
              <w:rPr>
                <w:szCs w:val="18"/>
              </w:rPr>
              <w:fldChar w:fldCharType="begin">
                <w:ffData>
                  <w:name w:val="Text49"/>
                  <w:enabled/>
                  <w:calcOnExit w:val="0"/>
                  <w:textInput/>
                </w:ffData>
              </w:fldChar>
            </w:r>
            <w:r>
              <w:rPr>
                <w:szCs w:val="18"/>
              </w:rPr>
              <w:instrText xml:space="preserve"> FORMTEXT </w:instrText>
            </w:r>
            <w:r>
              <w:rPr>
                <w:szCs w:val="18"/>
              </w:rPr>
            </w:r>
            <w:r>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Pr>
                <w:szCs w:val="18"/>
              </w:rPr>
              <w:fldChar w:fldCharType="end"/>
            </w:r>
            <w:r>
              <w:rPr>
                <w:szCs w:val="18"/>
              </w:rPr>
              <w:t xml:space="preserve"> / </w:t>
            </w:r>
            <w:r>
              <w:rPr>
                <w:szCs w:val="18"/>
              </w:rPr>
              <w:fldChar w:fldCharType="begin">
                <w:ffData>
                  <w:name w:val="Text50"/>
                  <w:enabled/>
                  <w:calcOnExit w:val="0"/>
                  <w:textInput/>
                </w:ffData>
              </w:fldChar>
            </w:r>
            <w:r>
              <w:rPr>
                <w:szCs w:val="18"/>
              </w:rPr>
              <w:instrText xml:space="preserve"> FORMTEXT </w:instrText>
            </w:r>
            <w:r>
              <w:rPr>
                <w:szCs w:val="18"/>
              </w:rPr>
            </w:r>
            <w:r>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Pr>
                <w:szCs w:val="18"/>
              </w:rPr>
              <w:fldChar w:fldCharType="end"/>
            </w:r>
          </w:p>
        </w:tc>
        <w:tc>
          <w:tcPr>
            <w:tcW w:w="1134" w:type="dxa"/>
            <w:gridSpan w:val="3"/>
            <w:tcBorders>
              <w:top w:val="dotted" w:sz="4" w:space="0" w:color="auto"/>
              <w:bottom w:val="single" w:sz="4" w:space="0" w:color="auto"/>
            </w:tcBorders>
            <w:shd w:val="clear" w:color="auto" w:fill="E7E6E6" w:themeFill="background2"/>
            <w:vAlign w:val="center"/>
          </w:tcPr>
          <w:p w14:paraId="3B9AAAF3" w14:textId="77777777" w:rsidR="003903A1" w:rsidRPr="00B04CE2" w:rsidRDefault="003903A1" w:rsidP="003903A1">
            <w:pPr>
              <w:pStyle w:val="THTableHeading"/>
              <w:spacing w:before="60" w:after="60"/>
              <w:rPr>
                <w:szCs w:val="18"/>
              </w:rPr>
            </w:pPr>
            <w:r>
              <w:rPr>
                <w:szCs w:val="18"/>
              </w:rPr>
              <w:t>Date</w:t>
            </w:r>
            <w:r w:rsidRPr="00B04CE2">
              <w:rPr>
                <w:szCs w:val="18"/>
              </w:rPr>
              <w:t>:</w:t>
            </w:r>
          </w:p>
        </w:tc>
        <w:tc>
          <w:tcPr>
            <w:tcW w:w="2536" w:type="dxa"/>
            <w:tcBorders>
              <w:top w:val="dotted" w:sz="4" w:space="0" w:color="auto"/>
              <w:bottom w:val="single" w:sz="4" w:space="0" w:color="auto"/>
            </w:tcBorders>
            <w:vAlign w:val="center"/>
          </w:tcPr>
          <w:p w14:paraId="379D0C30" w14:textId="444037C0" w:rsidR="003903A1" w:rsidRPr="00B04CE2" w:rsidRDefault="003903A1" w:rsidP="003903A1">
            <w:pPr>
              <w:pStyle w:val="TTTableText"/>
              <w:spacing w:before="60" w:after="60"/>
              <w:rPr>
                <w:szCs w:val="18"/>
              </w:rPr>
            </w:pPr>
            <w:r w:rsidRPr="00B04CE2">
              <w:rPr>
                <w:szCs w:val="18"/>
              </w:rPr>
              <w:fldChar w:fldCharType="begin">
                <w:ffData>
                  <w:name w:val="Text6"/>
                  <w:enabled/>
                  <w:calcOnExit w:val="0"/>
                  <w:textInput/>
                </w:ffData>
              </w:fldChar>
            </w:r>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r>
              <w:rPr>
                <w:szCs w:val="18"/>
              </w:rPr>
              <w:t xml:space="preserve"> / </w:t>
            </w:r>
            <w:r>
              <w:rPr>
                <w:szCs w:val="18"/>
              </w:rPr>
              <w:fldChar w:fldCharType="begin">
                <w:ffData>
                  <w:name w:val="Text49"/>
                  <w:enabled/>
                  <w:calcOnExit w:val="0"/>
                  <w:textInput/>
                </w:ffData>
              </w:fldChar>
            </w:r>
            <w:r>
              <w:rPr>
                <w:szCs w:val="18"/>
              </w:rPr>
              <w:instrText xml:space="preserve"> FORMTEXT </w:instrText>
            </w:r>
            <w:r>
              <w:rPr>
                <w:szCs w:val="18"/>
              </w:rPr>
            </w:r>
            <w:r>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Pr>
                <w:szCs w:val="18"/>
              </w:rPr>
              <w:fldChar w:fldCharType="end"/>
            </w:r>
            <w:r>
              <w:rPr>
                <w:szCs w:val="18"/>
              </w:rPr>
              <w:t xml:space="preserve"> / </w:t>
            </w:r>
            <w:r>
              <w:rPr>
                <w:szCs w:val="18"/>
              </w:rPr>
              <w:fldChar w:fldCharType="begin">
                <w:ffData>
                  <w:name w:val="Text50"/>
                  <w:enabled/>
                  <w:calcOnExit w:val="0"/>
                  <w:textInput/>
                </w:ffData>
              </w:fldChar>
            </w:r>
            <w:r>
              <w:rPr>
                <w:szCs w:val="18"/>
              </w:rPr>
              <w:instrText xml:space="preserve"> FORMTEXT </w:instrText>
            </w:r>
            <w:r>
              <w:rPr>
                <w:szCs w:val="18"/>
              </w:rPr>
            </w:r>
            <w:r>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Pr>
                <w:szCs w:val="18"/>
              </w:rPr>
              <w:fldChar w:fldCharType="end"/>
            </w:r>
          </w:p>
        </w:tc>
      </w:tr>
      <w:tr w:rsidR="003903A1" w:rsidRPr="00B04CE2" w14:paraId="4531A1C9" w14:textId="77777777" w:rsidTr="002305D6">
        <w:trPr>
          <w:cantSplit/>
          <w:trHeight w:val="71"/>
        </w:trPr>
        <w:tc>
          <w:tcPr>
            <w:tcW w:w="2113" w:type="dxa"/>
            <w:vMerge/>
            <w:shd w:val="clear" w:color="auto" w:fill="D0CECE" w:themeFill="background2" w:themeFillShade="E6"/>
            <w:vAlign w:val="center"/>
          </w:tcPr>
          <w:p w14:paraId="41761EDD" w14:textId="77777777" w:rsidR="003903A1" w:rsidRPr="00B04CE2" w:rsidRDefault="003903A1" w:rsidP="003903A1">
            <w:pPr>
              <w:pStyle w:val="TTTableText"/>
              <w:spacing w:before="60" w:after="60"/>
              <w:rPr>
                <w:b/>
                <w:szCs w:val="18"/>
              </w:rPr>
            </w:pPr>
          </w:p>
        </w:tc>
        <w:tc>
          <w:tcPr>
            <w:tcW w:w="1447" w:type="dxa"/>
            <w:vMerge w:val="restart"/>
            <w:shd w:val="clear" w:color="auto" w:fill="D0CECE" w:themeFill="background2" w:themeFillShade="E6"/>
            <w:vAlign w:val="center"/>
          </w:tcPr>
          <w:p w14:paraId="6B8ADD86" w14:textId="518DE0B4" w:rsidR="003903A1" w:rsidRPr="00B04CE2" w:rsidRDefault="002305D6" w:rsidP="003903A1">
            <w:pPr>
              <w:pStyle w:val="THTableHeading"/>
              <w:spacing w:before="60" w:after="60"/>
              <w:rPr>
                <w:szCs w:val="18"/>
              </w:rPr>
            </w:pPr>
            <w:r w:rsidRPr="006D33D4">
              <w:rPr>
                <w:b w:val="0"/>
                <w:bCs/>
                <w:szCs w:val="18"/>
              </w:rPr>
              <w:t>Signed by the</w:t>
            </w:r>
            <w:r>
              <w:rPr>
                <w:szCs w:val="18"/>
              </w:rPr>
              <w:t xml:space="preserve"> </w:t>
            </w:r>
            <w:r w:rsidR="003903A1">
              <w:rPr>
                <w:szCs w:val="18"/>
              </w:rPr>
              <w:t>Guarantor</w:t>
            </w:r>
            <w:r>
              <w:rPr>
                <w:szCs w:val="18"/>
              </w:rPr>
              <w:t>:</w:t>
            </w:r>
          </w:p>
        </w:tc>
        <w:tc>
          <w:tcPr>
            <w:tcW w:w="1134" w:type="dxa"/>
            <w:tcBorders>
              <w:top w:val="single" w:sz="4" w:space="0" w:color="auto"/>
              <w:bottom w:val="dotted" w:sz="4" w:space="0" w:color="auto"/>
            </w:tcBorders>
            <w:shd w:val="clear" w:color="auto" w:fill="E7E6E6" w:themeFill="background2"/>
            <w:vAlign w:val="center"/>
          </w:tcPr>
          <w:p w14:paraId="49614455" w14:textId="098F6D4A" w:rsidR="003903A1" w:rsidRDefault="003903A1" w:rsidP="003903A1">
            <w:pPr>
              <w:pStyle w:val="THTableHeading"/>
              <w:spacing w:before="60" w:after="60"/>
              <w:rPr>
                <w:szCs w:val="18"/>
              </w:rPr>
            </w:pPr>
            <w:r>
              <w:rPr>
                <w:szCs w:val="18"/>
              </w:rPr>
              <w:t>Name:</w:t>
            </w:r>
          </w:p>
        </w:tc>
        <w:tc>
          <w:tcPr>
            <w:tcW w:w="2398" w:type="dxa"/>
            <w:gridSpan w:val="2"/>
            <w:tcBorders>
              <w:top w:val="single" w:sz="4" w:space="0" w:color="auto"/>
              <w:bottom w:val="dotted" w:sz="4" w:space="0" w:color="auto"/>
            </w:tcBorders>
            <w:vAlign w:val="center"/>
          </w:tcPr>
          <w:p w14:paraId="33874506" w14:textId="2E5E417B" w:rsidR="003903A1" w:rsidRPr="00B04CE2" w:rsidRDefault="00773C24" w:rsidP="003903A1">
            <w:pPr>
              <w:pStyle w:val="TTTableText"/>
              <w:spacing w:before="60" w:after="60"/>
              <w:rPr>
                <w:szCs w:val="18"/>
              </w:rPr>
            </w:pPr>
            <w:r w:rsidRPr="00B04CE2">
              <w:rPr>
                <w:szCs w:val="18"/>
              </w:rPr>
              <w:fldChar w:fldCharType="begin">
                <w:ffData>
                  <w:name w:val="Text7"/>
                  <w:enabled/>
                  <w:calcOnExit w:val="0"/>
                  <w:textInput/>
                </w:ffData>
              </w:fldChar>
            </w:r>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p>
        </w:tc>
        <w:tc>
          <w:tcPr>
            <w:tcW w:w="1134" w:type="dxa"/>
            <w:gridSpan w:val="3"/>
            <w:tcBorders>
              <w:top w:val="single" w:sz="4" w:space="0" w:color="auto"/>
              <w:bottom w:val="dotted" w:sz="4" w:space="0" w:color="auto"/>
            </w:tcBorders>
            <w:shd w:val="clear" w:color="auto" w:fill="E7E6E6" w:themeFill="background2"/>
            <w:vAlign w:val="center"/>
          </w:tcPr>
          <w:p w14:paraId="676FD058" w14:textId="711EA587" w:rsidR="003903A1" w:rsidRDefault="003903A1" w:rsidP="003903A1">
            <w:pPr>
              <w:pStyle w:val="THTableHeading"/>
              <w:spacing w:before="60" w:after="60"/>
              <w:rPr>
                <w:szCs w:val="18"/>
              </w:rPr>
            </w:pPr>
            <w:r>
              <w:rPr>
                <w:szCs w:val="18"/>
              </w:rPr>
              <w:t>Name:</w:t>
            </w:r>
          </w:p>
        </w:tc>
        <w:tc>
          <w:tcPr>
            <w:tcW w:w="2536" w:type="dxa"/>
            <w:tcBorders>
              <w:top w:val="single" w:sz="4" w:space="0" w:color="auto"/>
              <w:bottom w:val="dotted" w:sz="4" w:space="0" w:color="auto"/>
            </w:tcBorders>
            <w:vAlign w:val="center"/>
          </w:tcPr>
          <w:p w14:paraId="47989FA7" w14:textId="156BAB88" w:rsidR="003903A1" w:rsidRPr="00B04CE2" w:rsidRDefault="00773C24" w:rsidP="003903A1">
            <w:pPr>
              <w:pStyle w:val="TTTableText"/>
              <w:spacing w:before="60" w:after="60"/>
              <w:rPr>
                <w:szCs w:val="18"/>
              </w:rPr>
            </w:pPr>
            <w:r w:rsidRPr="00B04CE2">
              <w:rPr>
                <w:szCs w:val="18"/>
              </w:rPr>
              <w:fldChar w:fldCharType="begin">
                <w:ffData>
                  <w:name w:val="Text7"/>
                  <w:enabled/>
                  <w:calcOnExit w:val="0"/>
                  <w:textInput/>
                </w:ffData>
              </w:fldChar>
            </w:r>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p>
        </w:tc>
      </w:tr>
      <w:tr w:rsidR="003903A1" w:rsidRPr="00B04CE2" w14:paraId="7A1E8CE4" w14:textId="77777777" w:rsidTr="002305D6">
        <w:trPr>
          <w:cantSplit/>
          <w:trHeight w:val="664"/>
        </w:trPr>
        <w:tc>
          <w:tcPr>
            <w:tcW w:w="2113" w:type="dxa"/>
            <w:vMerge/>
            <w:shd w:val="clear" w:color="auto" w:fill="D0CECE" w:themeFill="background2" w:themeFillShade="E6"/>
            <w:vAlign w:val="center"/>
          </w:tcPr>
          <w:p w14:paraId="305B7C0B" w14:textId="77777777" w:rsidR="003903A1" w:rsidRPr="00B04CE2" w:rsidRDefault="003903A1" w:rsidP="003903A1">
            <w:pPr>
              <w:pStyle w:val="TTTableText"/>
              <w:spacing w:before="60" w:after="60"/>
              <w:rPr>
                <w:b/>
                <w:szCs w:val="18"/>
              </w:rPr>
            </w:pPr>
          </w:p>
        </w:tc>
        <w:tc>
          <w:tcPr>
            <w:tcW w:w="1447" w:type="dxa"/>
            <w:vMerge/>
            <w:shd w:val="clear" w:color="auto" w:fill="D0CECE" w:themeFill="background2" w:themeFillShade="E6"/>
            <w:vAlign w:val="center"/>
          </w:tcPr>
          <w:p w14:paraId="40B27B34" w14:textId="77777777" w:rsidR="003903A1" w:rsidRPr="00B04CE2" w:rsidRDefault="003903A1" w:rsidP="003903A1">
            <w:pPr>
              <w:pStyle w:val="THTableHeading"/>
              <w:spacing w:before="60" w:after="60"/>
              <w:rPr>
                <w:szCs w:val="18"/>
              </w:rPr>
            </w:pPr>
          </w:p>
        </w:tc>
        <w:tc>
          <w:tcPr>
            <w:tcW w:w="1134" w:type="dxa"/>
            <w:tcBorders>
              <w:top w:val="dotted" w:sz="4" w:space="0" w:color="auto"/>
              <w:bottom w:val="dotted" w:sz="4" w:space="0" w:color="auto"/>
            </w:tcBorders>
            <w:shd w:val="clear" w:color="auto" w:fill="E7E6E6" w:themeFill="background2"/>
            <w:vAlign w:val="center"/>
          </w:tcPr>
          <w:p w14:paraId="1A2D3F21" w14:textId="2B86270F" w:rsidR="003903A1" w:rsidRDefault="003903A1" w:rsidP="003903A1">
            <w:pPr>
              <w:pStyle w:val="THTableHeading"/>
              <w:spacing w:before="60" w:after="60"/>
              <w:rPr>
                <w:szCs w:val="18"/>
              </w:rPr>
            </w:pPr>
            <w:r>
              <w:rPr>
                <w:szCs w:val="18"/>
              </w:rPr>
              <w:t>Signature:</w:t>
            </w:r>
          </w:p>
        </w:tc>
        <w:tc>
          <w:tcPr>
            <w:tcW w:w="2398" w:type="dxa"/>
            <w:gridSpan w:val="2"/>
            <w:tcBorders>
              <w:top w:val="dotted" w:sz="4" w:space="0" w:color="auto"/>
              <w:bottom w:val="dotted" w:sz="4" w:space="0" w:color="auto"/>
            </w:tcBorders>
            <w:vAlign w:val="center"/>
          </w:tcPr>
          <w:p w14:paraId="54DB822B" w14:textId="77777777" w:rsidR="003903A1" w:rsidRPr="00B04CE2" w:rsidRDefault="003903A1" w:rsidP="003903A1">
            <w:pPr>
              <w:pStyle w:val="TTTableText"/>
              <w:spacing w:before="60" w:after="60"/>
              <w:rPr>
                <w:szCs w:val="18"/>
              </w:rPr>
            </w:pPr>
          </w:p>
        </w:tc>
        <w:tc>
          <w:tcPr>
            <w:tcW w:w="1134" w:type="dxa"/>
            <w:gridSpan w:val="3"/>
            <w:tcBorders>
              <w:top w:val="dotted" w:sz="4" w:space="0" w:color="auto"/>
              <w:bottom w:val="dotted" w:sz="4" w:space="0" w:color="auto"/>
            </w:tcBorders>
            <w:shd w:val="clear" w:color="auto" w:fill="E7E6E6" w:themeFill="background2"/>
            <w:vAlign w:val="center"/>
          </w:tcPr>
          <w:p w14:paraId="041D99C5" w14:textId="3FC11744" w:rsidR="003903A1" w:rsidRDefault="003903A1" w:rsidP="003903A1">
            <w:pPr>
              <w:pStyle w:val="THTableHeading"/>
              <w:spacing w:before="60" w:after="60"/>
              <w:rPr>
                <w:szCs w:val="18"/>
              </w:rPr>
            </w:pPr>
            <w:r>
              <w:rPr>
                <w:szCs w:val="18"/>
              </w:rPr>
              <w:t>Signature:</w:t>
            </w:r>
          </w:p>
        </w:tc>
        <w:tc>
          <w:tcPr>
            <w:tcW w:w="2536" w:type="dxa"/>
            <w:tcBorders>
              <w:top w:val="dotted" w:sz="4" w:space="0" w:color="auto"/>
              <w:bottom w:val="dotted" w:sz="4" w:space="0" w:color="auto"/>
            </w:tcBorders>
            <w:vAlign w:val="center"/>
          </w:tcPr>
          <w:p w14:paraId="7EA0CE7D" w14:textId="77777777" w:rsidR="003903A1" w:rsidRPr="00B04CE2" w:rsidRDefault="003903A1" w:rsidP="003903A1">
            <w:pPr>
              <w:pStyle w:val="TTTableText"/>
              <w:spacing w:before="60" w:after="60"/>
              <w:rPr>
                <w:szCs w:val="18"/>
              </w:rPr>
            </w:pPr>
          </w:p>
        </w:tc>
      </w:tr>
      <w:tr w:rsidR="003903A1" w:rsidRPr="00B04CE2" w14:paraId="400F39A4" w14:textId="77777777" w:rsidTr="002305D6">
        <w:trPr>
          <w:cantSplit/>
          <w:trHeight w:val="71"/>
        </w:trPr>
        <w:tc>
          <w:tcPr>
            <w:tcW w:w="2113" w:type="dxa"/>
            <w:vMerge/>
            <w:shd w:val="clear" w:color="auto" w:fill="D0CECE" w:themeFill="background2" w:themeFillShade="E6"/>
            <w:vAlign w:val="center"/>
          </w:tcPr>
          <w:p w14:paraId="09083610" w14:textId="77777777" w:rsidR="003903A1" w:rsidRPr="00B04CE2" w:rsidRDefault="003903A1" w:rsidP="003903A1">
            <w:pPr>
              <w:pStyle w:val="TTTableText"/>
              <w:spacing w:before="60" w:after="60"/>
              <w:rPr>
                <w:b/>
                <w:szCs w:val="18"/>
              </w:rPr>
            </w:pPr>
          </w:p>
        </w:tc>
        <w:tc>
          <w:tcPr>
            <w:tcW w:w="1447" w:type="dxa"/>
            <w:vMerge/>
            <w:shd w:val="clear" w:color="auto" w:fill="D0CECE" w:themeFill="background2" w:themeFillShade="E6"/>
            <w:vAlign w:val="center"/>
          </w:tcPr>
          <w:p w14:paraId="1B0EBA83" w14:textId="77777777" w:rsidR="003903A1" w:rsidRPr="00B04CE2" w:rsidRDefault="003903A1" w:rsidP="003903A1">
            <w:pPr>
              <w:pStyle w:val="THTableHeading"/>
              <w:spacing w:before="60" w:after="60"/>
              <w:rPr>
                <w:szCs w:val="18"/>
              </w:rPr>
            </w:pPr>
          </w:p>
        </w:tc>
        <w:tc>
          <w:tcPr>
            <w:tcW w:w="1134" w:type="dxa"/>
            <w:tcBorders>
              <w:top w:val="dotted" w:sz="4" w:space="0" w:color="auto"/>
            </w:tcBorders>
            <w:shd w:val="clear" w:color="auto" w:fill="E7E6E6" w:themeFill="background2"/>
            <w:vAlign w:val="center"/>
          </w:tcPr>
          <w:p w14:paraId="1F15FDFF" w14:textId="6A8C3E17" w:rsidR="003903A1" w:rsidRDefault="003903A1" w:rsidP="003903A1">
            <w:pPr>
              <w:pStyle w:val="THTableHeading"/>
              <w:spacing w:before="60" w:after="60"/>
              <w:rPr>
                <w:szCs w:val="18"/>
              </w:rPr>
            </w:pPr>
            <w:r>
              <w:rPr>
                <w:szCs w:val="18"/>
              </w:rPr>
              <w:t>Date:</w:t>
            </w:r>
          </w:p>
        </w:tc>
        <w:tc>
          <w:tcPr>
            <w:tcW w:w="2398" w:type="dxa"/>
            <w:gridSpan w:val="2"/>
            <w:tcBorders>
              <w:top w:val="dotted" w:sz="4" w:space="0" w:color="auto"/>
            </w:tcBorders>
            <w:vAlign w:val="center"/>
          </w:tcPr>
          <w:p w14:paraId="29BDE147" w14:textId="10408136" w:rsidR="003903A1" w:rsidRPr="00B04CE2" w:rsidRDefault="00773C24" w:rsidP="003903A1">
            <w:pPr>
              <w:pStyle w:val="TTTableText"/>
              <w:spacing w:before="60" w:after="60"/>
              <w:rPr>
                <w:szCs w:val="18"/>
              </w:rPr>
            </w:pPr>
            <w:r w:rsidRPr="00B04CE2">
              <w:rPr>
                <w:szCs w:val="18"/>
              </w:rPr>
              <w:fldChar w:fldCharType="begin">
                <w:ffData>
                  <w:name w:val="Text6"/>
                  <w:enabled/>
                  <w:calcOnExit w:val="0"/>
                  <w:textInput/>
                </w:ffData>
              </w:fldChar>
            </w:r>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r>
              <w:rPr>
                <w:szCs w:val="18"/>
              </w:rPr>
              <w:t xml:space="preserve"> / </w:t>
            </w:r>
            <w:r>
              <w:rPr>
                <w:szCs w:val="18"/>
              </w:rPr>
              <w:fldChar w:fldCharType="begin">
                <w:ffData>
                  <w:name w:val="Text49"/>
                  <w:enabled/>
                  <w:calcOnExit w:val="0"/>
                  <w:textInput/>
                </w:ffData>
              </w:fldChar>
            </w:r>
            <w:r>
              <w:rPr>
                <w:szCs w:val="18"/>
              </w:rPr>
              <w:instrText xml:space="preserve"> FORMTEXT </w:instrText>
            </w:r>
            <w:r>
              <w:rPr>
                <w:szCs w:val="18"/>
              </w:rPr>
            </w:r>
            <w:r>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Pr>
                <w:szCs w:val="18"/>
              </w:rPr>
              <w:fldChar w:fldCharType="end"/>
            </w:r>
            <w:r>
              <w:rPr>
                <w:szCs w:val="18"/>
              </w:rPr>
              <w:t xml:space="preserve"> / </w:t>
            </w:r>
            <w:r>
              <w:rPr>
                <w:szCs w:val="18"/>
              </w:rPr>
              <w:fldChar w:fldCharType="begin">
                <w:ffData>
                  <w:name w:val="Text50"/>
                  <w:enabled/>
                  <w:calcOnExit w:val="0"/>
                  <w:textInput/>
                </w:ffData>
              </w:fldChar>
            </w:r>
            <w:r>
              <w:rPr>
                <w:szCs w:val="18"/>
              </w:rPr>
              <w:instrText xml:space="preserve"> FORMTEXT </w:instrText>
            </w:r>
            <w:r>
              <w:rPr>
                <w:szCs w:val="18"/>
              </w:rPr>
            </w:r>
            <w:r>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Pr>
                <w:szCs w:val="18"/>
              </w:rPr>
              <w:fldChar w:fldCharType="end"/>
            </w:r>
          </w:p>
        </w:tc>
        <w:tc>
          <w:tcPr>
            <w:tcW w:w="1134" w:type="dxa"/>
            <w:gridSpan w:val="3"/>
            <w:tcBorders>
              <w:top w:val="dotted" w:sz="4" w:space="0" w:color="auto"/>
            </w:tcBorders>
            <w:shd w:val="clear" w:color="auto" w:fill="E7E6E6" w:themeFill="background2"/>
            <w:vAlign w:val="center"/>
          </w:tcPr>
          <w:p w14:paraId="747818C3" w14:textId="6DA662D8" w:rsidR="003903A1" w:rsidRDefault="003903A1" w:rsidP="003903A1">
            <w:pPr>
              <w:pStyle w:val="THTableHeading"/>
              <w:spacing w:before="60" w:after="60"/>
              <w:rPr>
                <w:szCs w:val="18"/>
              </w:rPr>
            </w:pPr>
            <w:r>
              <w:rPr>
                <w:szCs w:val="18"/>
              </w:rPr>
              <w:t>Date:</w:t>
            </w:r>
          </w:p>
        </w:tc>
        <w:tc>
          <w:tcPr>
            <w:tcW w:w="2536" w:type="dxa"/>
            <w:tcBorders>
              <w:top w:val="dotted" w:sz="4" w:space="0" w:color="auto"/>
            </w:tcBorders>
            <w:vAlign w:val="center"/>
          </w:tcPr>
          <w:p w14:paraId="3E5AE4FB" w14:textId="3D995068" w:rsidR="003903A1" w:rsidRPr="00B04CE2" w:rsidRDefault="00773C24" w:rsidP="003903A1">
            <w:pPr>
              <w:pStyle w:val="TTTableText"/>
              <w:spacing w:before="60" w:after="60"/>
              <w:rPr>
                <w:szCs w:val="18"/>
              </w:rPr>
            </w:pPr>
            <w:r w:rsidRPr="00B04CE2">
              <w:rPr>
                <w:szCs w:val="18"/>
              </w:rPr>
              <w:fldChar w:fldCharType="begin">
                <w:ffData>
                  <w:name w:val="Text6"/>
                  <w:enabled/>
                  <w:calcOnExit w:val="0"/>
                  <w:textInput/>
                </w:ffData>
              </w:fldChar>
            </w:r>
            <w:r w:rsidRPr="00B04CE2">
              <w:rPr>
                <w:szCs w:val="18"/>
              </w:rPr>
              <w:instrText xml:space="preserve"> FORMTEXT </w:instrText>
            </w:r>
            <w:r w:rsidRPr="00B04CE2">
              <w:rPr>
                <w:szCs w:val="18"/>
              </w:rPr>
            </w:r>
            <w:r w:rsidRPr="00B04CE2">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sidRPr="00B04CE2">
              <w:rPr>
                <w:szCs w:val="18"/>
              </w:rPr>
              <w:fldChar w:fldCharType="end"/>
            </w:r>
            <w:r>
              <w:rPr>
                <w:szCs w:val="18"/>
              </w:rPr>
              <w:t xml:space="preserve"> / </w:t>
            </w:r>
            <w:r>
              <w:rPr>
                <w:szCs w:val="18"/>
              </w:rPr>
              <w:fldChar w:fldCharType="begin">
                <w:ffData>
                  <w:name w:val="Text49"/>
                  <w:enabled/>
                  <w:calcOnExit w:val="0"/>
                  <w:textInput/>
                </w:ffData>
              </w:fldChar>
            </w:r>
            <w:r>
              <w:rPr>
                <w:szCs w:val="18"/>
              </w:rPr>
              <w:instrText xml:space="preserve"> FORMTEXT </w:instrText>
            </w:r>
            <w:r>
              <w:rPr>
                <w:szCs w:val="18"/>
              </w:rPr>
            </w:r>
            <w:r>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Pr>
                <w:szCs w:val="18"/>
              </w:rPr>
              <w:fldChar w:fldCharType="end"/>
            </w:r>
            <w:r>
              <w:rPr>
                <w:szCs w:val="18"/>
              </w:rPr>
              <w:t xml:space="preserve"> / </w:t>
            </w:r>
            <w:r>
              <w:rPr>
                <w:szCs w:val="18"/>
              </w:rPr>
              <w:fldChar w:fldCharType="begin">
                <w:ffData>
                  <w:name w:val="Text50"/>
                  <w:enabled/>
                  <w:calcOnExit w:val="0"/>
                  <w:textInput/>
                </w:ffData>
              </w:fldChar>
            </w:r>
            <w:r>
              <w:rPr>
                <w:szCs w:val="18"/>
              </w:rPr>
              <w:instrText xml:space="preserve"> FORMTEXT </w:instrText>
            </w:r>
            <w:r>
              <w:rPr>
                <w:szCs w:val="18"/>
              </w:rPr>
            </w:r>
            <w:r>
              <w:rPr>
                <w:szCs w:val="18"/>
              </w:rPr>
              <w:fldChar w:fldCharType="separate"/>
            </w:r>
            <w:r w:rsidR="00717C40">
              <w:rPr>
                <w:noProof/>
                <w:szCs w:val="18"/>
              </w:rPr>
              <w:t> </w:t>
            </w:r>
            <w:r w:rsidR="00717C40">
              <w:rPr>
                <w:noProof/>
                <w:szCs w:val="18"/>
              </w:rPr>
              <w:t> </w:t>
            </w:r>
            <w:r w:rsidR="00717C40">
              <w:rPr>
                <w:noProof/>
                <w:szCs w:val="18"/>
              </w:rPr>
              <w:t> </w:t>
            </w:r>
            <w:r w:rsidR="00717C40">
              <w:rPr>
                <w:noProof/>
                <w:szCs w:val="18"/>
              </w:rPr>
              <w:t> </w:t>
            </w:r>
            <w:r w:rsidR="00717C40">
              <w:rPr>
                <w:noProof/>
                <w:szCs w:val="18"/>
              </w:rPr>
              <w:t> </w:t>
            </w:r>
            <w:r>
              <w:rPr>
                <w:szCs w:val="18"/>
              </w:rPr>
              <w:fldChar w:fldCharType="end"/>
            </w:r>
          </w:p>
        </w:tc>
      </w:tr>
    </w:tbl>
    <w:p w14:paraId="784C0192" w14:textId="77777777" w:rsidR="00B873E5" w:rsidRPr="00B04CE2" w:rsidRDefault="00B873E5" w:rsidP="007E4D7E">
      <w:pPr>
        <w:pStyle w:val="BTNSSBodyTextNoSpacingSmall"/>
      </w:pPr>
    </w:p>
    <w:p w14:paraId="2F0010AA" w14:textId="77777777" w:rsidR="00025098" w:rsidRPr="00B04CE2" w:rsidRDefault="00025098" w:rsidP="007E4D7E">
      <w:pPr>
        <w:pStyle w:val="BTNSSBodyTextNoSpacingSmall"/>
        <w:sectPr w:rsidR="00025098" w:rsidRPr="00B04CE2" w:rsidSect="00772E6F">
          <w:headerReference w:type="default" r:id="rId8"/>
          <w:footerReference w:type="default" r:id="rId9"/>
          <w:pgSz w:w="11906" w:h="16838" w:code="9"/>
          <w:pgMar w:top="1663" w:right="567" w:bottom="1134" w:left="567" w:header="510" w:footer="567" w:gutter="0"/>
          <w:pgNumType w:start="1"/>
          <w:cols w:space="708"/>
          <w:docGrid w:linePitch="360"/>
        </w:sectPr>
      </w:pPr>
    </w:p>
    <w:p w14:paraId="308C2133" w14:textId="5D9E6D2E" w:rsidR="00115E96" w:rsidRPr="00773C24" w:rsidRDefault="001843C3" w:rsidP="00115E96">
      <w:pPr>
        <w:pStyle w:val="H1OHeading1Other"/>
        <w:spacing w:before="0"/>
        <w:rPr>
          <w:sz w:val="24"/>
          <w:szCs w:val="44"/>
        </w:rPr>
      </w:pPr>
      <w:bookmarkStart w:id="13" w:name="_Ref535536518"/>
      <w:r>
        <w:rPr>
          <w:sz w:val="24"/>
          <w:szCs w:val="44"/>
        </w:rPr>
        <w:lastRenderedPageBreak/>
        <w:t xml:space="preserve">Hire Agreement - </w:t>
      </w:r>
      <w:r w:rsidR="00115E96" w:rsidRPr="00773C24">
        <w:rPr>
          <w:sz w:val="24"/>
          <w:szCs w:val="44"/>
        </w:rPr>
        <w:t>Terms and Conditions</w:t>
      </w:r>
    </w:p>
    <w:p w14:paraId="0AE27A65" w14:textId="0AFA342B" w:rsidR="00115E96" w:rsidRPr="00C64FFB" w:rsidRDefault="00115E96" w:rsidP="00115E96">
      <w:pPr>
        <w:pStyle w:val="BTBodyText"/>
        <w:rPr>
          <w:sz w:val="16"/>
          <w:szCs w:val="16"/>
        </w:rPr>
      </w:pPr>
      <w:r w:rsidRPr="00C64FFB">
        <w:rPr>
          <w:sz w:val="16"/>
          <w:szCs w:val="16"/>
        </w:rPr>
        <w:t xml:space="preserve">This document records the </w:t>
      </w:r>
      <w:r w:rsidR="002305D6">
        <w:rPr>
          <w:sz w:val="16"/>
          <w:szCs w:val="16"/>
        </w:rPr>
        <w:t>t</w:t>
      </w:r>
      <w:r w:rsidRPr="00C64FFB">
        <w:rPr>
          <w:sz w:val="16"/>
          <w:szCs w:val="16"/>
        </w:rPr>
        <w:t xml:space="preserve">erms and </w:t>
      </w:r>
      <w:r w:rsidR="002305D6">
        <w:rPr>
          <w:sz w:val="16"/>
          <w:szCs w:val="16"/>
        </w:rPr>
        <w:t>c</w:t>
      </w:r>
      <w:r w:rsidRPr="00C64FFB">
        <w:rPr>
          <w:sz w:val="16"/>
          <w:szCs w:val="16"/>
        </w:rPr>
        <w:t xml:space="preserve">onditions on which </w:t>
      </w:r>
      <w:r w:rsidR="00397884">
        <w:rPr>
          <w:sz w:val="16"/>
          <w:szCs w:val="16"/>
        </w:rPr>
        <w:t>MPG</w:t>
      </w:r>
      <w:r w:rsidRPr="00C64FFB">
        <w:rPr>
          <w:sz w:val="16"/>
          <w:szCs w:val="16"/>
        </w:rPr>
        <w:t xml:space="preserve"> agrees to hire </w:t>
      </w:r>
      <w:r w:rsidR="002E36D7">
        <w:rPr>
          <w:sz w:val="16"/>
          <w:szCs w:val="16"/>
        </w:rPr>
        <w:t>Plant or Equipment</w:t>
      </w:r>
      <w:r w:rsidR="002D2CEA">
        <w:rPr>
          <w:sz w:val="16"/>
          <w:szCs w:val="16"/>
        </w:rPr>
        <w:t xml:space="preserve"> </w:t>
      </w:r>
      <w:r w:rsidRPr="00C64FFB">
        <w:rPr>
          <w:sz w:val="16"/>
          <w:szCs w:val="16"/>
        </w:rPr>
        <w:t xml:space="preserve">to the </w:t>
      </w:r>
      <w:r w:rsidR="00DE2B4F">
        <w:rPr>
          <w:sz w:val="16"/>
          <w:szCs w:val="16"/>
        </w:rPr>
        <w:t>Hirer</w:t>
      </w:r>
      <w:r w:rsidRPr="00C64FFB">
        <w:rPr>
          <w:sz w:val="16"/>
          <w:szCs w:val="16"/>
        </w:rPr>
        <w:t xml:space="preserve">. </w:t>
      </w:r>
      <w:r w:rsidR="00397884">
        <w:rPr>
          <w:sz w:val="16"/>
          <w:szCs w:val="16"/>
        </w:rPr>
        <w:t>MPG</w:t>
      </w:r>
      <w:r w:rsidRPr="00C64FFB">
        <w:rPr>
          <w:sz w:val="16"/>
          <w:szCs w:val="16"/>
        </w:rPr>
        <w:t xml:space="preserve"> may in its absolute discretion decline to hire any </w:t>
      </w:r>
      <w:r w:rsidR="002E36D7">
        <w:rPr>
          <w:sz w:val="16"/>
          <w:szCs w:val="16"/>
        </w:rPr>
        <w:t>Plant or Equipment</w:t>
      </w:r>
      <w:r w:rsidRPr="00C64FFB">
        <w:rPr>
          <w:sz w:val="16"/>
          <w:szCs w:val="16"/>
        </w:rPr>
        <w:t xml:space="preserve"> to a </w:t>
      </w:r>
      <w:r w:rsidR="00DE2B4F">
        <w:rPr>
          <w:sz w:val="16"/>
          <w:szCs w:val="16"/>
        </w:rPr>
        <w:t>Hirer</w:t>
      </w:r>
      <w:r w:rsidRPr="00C64FFB">
        <w:rPr>
          <w:sz w:val="16"/>
          <w:szCs w:val="16"/>
        </w:rPr>
        <w:t>.</w:t>
      </w:r>
    </w:p>
    <w:p w14:paraId="2D7E3881" w14:textId="686323C7" w:rsidR="00115E96" w:rsidRPr="00C64FFB" w:rsidRDefault="00115E96" w:rsidP="00115E96">
      <w:pPr>
        <w:pStyle w:val="BTBodyText"/>
        <w:rPr>
          <w:sz w:val="16"/>
          <w:szCs w:val="16"/>
        </w:rPr>
      </w:pPr>
      <w:r w:rsidRPr="00C64FFB">
        <w:rPr>
          <w:sz w:val="16"/>
          <w:szCs w:val="16"/>
        </w:rPr>
        <w:t>These Hire Terms and Conditions apply even w</w:t>
      </w:r>
      <w:r w:rsidR="0043411A">
        <w:rPr>
          <w:sz w:val="16"/>
          <w:szCs w:val="16"/>
        </w:rPr>
        <w:t>h</w:t>
      </w:r>
      <w:r w:rsidRPr="00C64FFB">
        <w:rPr>
          <w:sz w:val="16"/>
          <w:szCs w:val="16"/>
        </w:rPr>
        <w:t xml:space="preserve">ere a written </w:t>
      </w:r>
      <w:r w:rsidR="00773C24" w:rsidRPr="00C64FFB">
        <w:rPr>
          <w:sz w:val="16"/>
          <w:szCs w:val="16"/>
        </w:rPr>
        <w:t>rental or hire</w:t>
      </w:r>
      <w:r w:rsidRPr="00C64FFB">
        <w:rPr>
          <w:sz w:val="16"/>
          <w:szCs w:val="16"/>
        </w:rPr>
        <w:t xml:space="preserve"> </w:t>
      </w:r>
      <w:r w:rsidR="00773C24" w:rsidRPr="00C64FFB">
        <w:rPr>
          <w:sz w:val="16"/>
          <w:szCs w:val="16"/>
        </w:rPr>
        <w:t>a</w:t>
      </w:r>
      <w:r w:rsidRPr="00C64FFB">
        <w:rPr>
          <w:sz w:val="16"/>
          <w:szCs w:val="16"/>
        </w:rPr>
        <w:t xml:space="preserve">greement is not provided and/or acknowledged by the </w:t>
      </w:r>
      <w:r w:rsidR="00DE2B4F">
        <w:rPr>
          <w:sz w:val="16"/>
          <w:szCs w:val="16"/>
        </w:rPr>
        <w:t>Hirer</w:t>
      </w:r>
      <w:r w:rsidRPr="00C64FFB">
        <w:rPr>
          <w:sz w:val="16"/>
          <w:szCs w:val="16"/>
        </w:rPr>
        <w:t>.</w:t>
      </w:r>
    </w:p>
    <w:p w14:paraId="5E4A6F19" w14:textId="26C66255" w:rsidR="00115E96" w:rsidRDefault="00397884" w:rsidP="00115E96">
      <w:pPr>
        <w:pStyle w:val="BTBodyText"/>
        <w:rPr>
          <w:sz w:val="16"/>
          <w:szCs w:val="16"/>
        </w:rPr>
      </w:pPr>
      <w:r>
        <w:rPr>
          <w:sz w:val="16"/>
          <w:szCs w:val="16"/>
        </w:rPr>
        <w:t>MPG</w:t>
      </w:r>
      <w:r w:rsidR="00115E96" w:rsidRPr="00C64FFB">
        <w:rPr>
          <w:sz w:val="16"/>
          <w:szCs w:val="16"/>
        </w:rPr>
        <w:t xml:space="preserve"> may at any time vary these terms and conditions without notice. Variations to these terms and conditions will only apply to hire agreements </w:t>
      </w:r>
      <w:proofErr w:type="gramStart"/>
      <w:r w:rsidR="00115E96" w:rsidRPr="00C64FFB">
        <w:rPr>
          <w:sz w:val="16"/>
          <w:szCs w:val="16"/>
        </w:rPr>
        <w:t>entered into</w:t>
      </w:r>
      <w:proofErr w:type="gramEnd"/>
      <w:r w:rsidR="00115E96" w:rsidRPr="00C64FFB">
        <w:rPr>
          <w:sz w:val="16"/>
          <w:szCs w:val="16"/>
        </w:rPr>
        <w:t xml:space="preserve"> after the variations have occurred.</w:t>
      </w:r>
    </w:p>
    <w:p w14:paraId="194F40D6" w14:textId="24BD55ED" w:rsidR="0057288C" w:rsidRDefault="0057288C" w:rsidP="00115E96">
      <w:pPr>
        <w:pStyle w:val="BTBodyText"/>
        <w:rPr>
          <w:sz w:val="16"/>
          <w:szCs w:val="16"/>
        </w:rPr>
      </w:pPr>
      <w:r>
        <w:rPr>
          <w:sz w:val="16"/>
          <w:szCs w:val="16"/>
        </w:rPr>
        <w:t>In the event of any</w:t>
      </w:r>
      <w:r w:rsidR="007A13BD">
        <w:rPr>
          <w:sz w:val="16"/>
          <w:szCs w:val="16"/>
        </w:rPr>
        <w:t xml:space="preserve"> inconsistency, the following order of priority will apply:</w:t>
      </w:r>
    </w:p>
    <w:p w14:paraId="52224F3F" w14:textId="77777777" w:rsidR="00107ECD" w:rsidRDefault="00107ECD" w:rsidP="006624FD">
      <w:pPr>
        <w:pStyle w:val="BTBodyText"/>
        <w:numPr>
          <w:ilvl w:val="0"/>
          <w:numId w:val="18"/>
        </w:numPr>
        <w:ind w:left="567" w:hanging="567"/>
        <w:rPr>
          <w:sz w:val="16"/>
          <w:szCs w:val="16"/>
        </w:rPr>
      </w:pPr>
      <w:r>
        <w:rPr>
          <w:sz w:val="16"/>
          <w:szCs w:val="16"/>
        </w:rPr>
        <w:t>Special Conditions; then</w:t>
      </w:r>
    </w:p>
    <w:p w14:paraId="237CE3D2" w14:textId="6AA1FE18" w:rsidR="007A13BD" w:rsidRPr="006D33D4" w:rsidRDefault="007A13BD" w:rsidP="006D33D4">
      <w:pPr>
        <w:pStyle w:val="BTBodyText"/>
        <w:numPr>
          <w:ilvl w:val="0"/>
          <w:numId w:val="18"/>
        </w:numPr>
        <w:ind w:left="567" w:hanging="567"/>
        <w:rPr>
          <w:sz w:val="16"/>
          <w:szCs w:val="16"/>
        </w:rPr>
      </w:pPr>
      <w:r>
        <w:rPr>
          <w:sz w:val="16"/>
          <w:szCs w:val="16"/>
        </w:rPr>
        <w:t>Commercial Terms;</w:t>
      </w:r>
      <w:r w:rsidR="006624FD">
        <w:rPr>
          <w:sz w:val="16"/>
          <w:szCs w:val="16"/>
        </w:rPr>
        <w:t xml:space="preserve"> then</w:t>
      </w:r>
    </w:p>
    <w:p w14:paraId="0071AE41" w14:textId="54A2781A" w:rsidR="006624FD" w:rsidRPr="00C64FFB" w:rsidRDefault="006624FD" w:rsidP="006624FD">
      <w:pPr>
        <w:pStyle w:val="BTBodyText"/>
        <w:numPr>
          <w:ilvl w:val="0"/>
          <w:numId w:val="18"/>
        </w:numPr>
        <w:ind w:left="567" w:hanging="567"/>
        <w:rPr>
          <w:sz w:val="16"/>
          <w:szCs w:val="16"/>
        </w:rPr>
      </w:pPr>
      <w:r>
        <w:rPr>
          <w:sz w:val="16"/>
          <w:szCs w:val="16"/>
        </w:rPr>
        <w:t>Terms and Conditions.</w:t>
      </w:r>
    </w:p>
    <w:p w14:paraId="689501CC" w14:textId="77777777" w:rsidR="00735722" w:rsidRPr="00B04CE2" w:rsidRDefault="00735722" w:rsidP="00115E96">
      <w:pPr>
        <w:pStyle w:val="L1Level1"/>
      </w:pPr>
      <w:bookmarkStart w:id="14" w:name="_Ref535686526"/>
      <w:r w:rsidRPr="00B04CE2">
        <w:t>Definitions and interpretation</w:t>
      </w:r>
      <w:bookmarkEnd w:id="13"/>
      <w:bookmarkEnd w:id="14"/>
    </w:p>
    <w:p w14:paraId="3772E8A5" w14:textId="77777777" w:rsidR="00735722" w:rsidRPr="00B04CE2" w:rsidRDefault="00735722" w:rsidP="00735722">
      <w:pPr>
        <w:pStyle w:val="L2Level2"/>
      </w:pPr>
      <w:r w:rsidRPr="00B04CE2">
        <w:t>Definitions</w:t>
      </w:r>
    </w:p>
    <w:p w14:paraId="4E53CD3E" w14:textId="77777777" w:rsidR="00735722" w:rsidRPr="00C64FFB" w:rsidRDefault="00735722" w:rsidP="00735722">
      <w:pPr>
        <w:pStyle w:val="BTIBodyTextIndented"/>
        <w:rPr>
          <w:sz w:val="16"/>
          <w:szCs w:val="16"/>
        </w:rPr>
      </w:pPr>
      <w:r w:rsidRPr="00C64FFB">
        <w:rPr>
          <w:sz w:val="16"/>
          <w:szCs w:val="16"/>
        </w:rPr>
        <w:t>In these Terms and Conditions, unless the context requires otherwise</w:t>
      </w:r>
      <w:r w:rsidR="00E1497D" w:rsidRPr="00C64FFB">
        <w:rPr>
          <w:sz w:val="16"/>
          <w:szCs w:val="16"/>
        </w:rPr>
        <w:t>:</w:t>
      </w:r>
    </w:p>
    <w:p w14:paraId="7FF5B26A" w14:textId="77777777" w:rsidR="00DC65D9" w:rsidRPr="00C64FFB" w:rsidRDefault="00DC65D9" w:rsidP="00DC65D9">
      <w:pPr>
        <w:pStyle w:val="BTIBodyTextIndented"/>
        <w:rPr>
          <w:sz w:val="16"/>
          <w:szCs w:val="16"/>
        </w:rPr>
      </w:pPr>
      <w:r w:rsidRPr="00C64FFB">
        <w:rPr>
          <w:b/>
          <w:i/>
          <w:sz w:val="16"/>
          <w:szCs w:val="16"/>
        </w:rPr>
        <w:t>Accident</w:t>
      </w:r>
      <w:r w:rsidRPr="00C64FFB">
        <w:rPr>
          <w:sz w:val="16"/>
          <w:szCs w:val="16"/>
        </w:rPr>
        <w:t xml:space="preserve"> means an unintended and unforeseen incident, including:</w:t>
      </w:r>
    </w:p>
    <w:p w14:paraId="0FCA861F" w14:textId="3E06ED60" w:rsidR="00DC65D9" w:rsidRPr="00C64FFB" w:rsidRDefault="00DC65D9" w:rsidP="00DC65D9">
      <w:pPr>
        <w:pStyle w:val="L4Level4"/>
        <w:rPr>
          <w:sz w:val="16"/>
          <w:szCs w:val="16"/>
        </w:rPr>
      </w:pPr>
      <w:r w:rsidRPr="00C64FFB">
        <w:rPr>
          <w:sz w:val="16"/>
          <w:szCs w:val="16"/>
        </w:rPr>
        <w:t xml:space="preserve">a collision between the </w:t>
      </w:r>
      <w:r w:rsidR="00625E28">
        <w:rPr>
          <w:sz w:val="16"/>
          <w:szCs w:val="16"/>
        </w:rPr>
        <w:t>Plant or Equipment</w:t>
      </w:r>
      <w:r w:rsidRPr="00C64FFB">
        <w:rPr>
          <w:sz w:val="16"/>
          <w:szCs w:val="16"/>
        </w:rPr>
        <w:t xml:space="preserve"> and another vehicle or object, including animals and roadside </w:t>
      </w:r>
      <w:proofErr w:type="gramStart"/>
      <w:r w:rsidRPr="00C64FFB">
        <w:rPr>
          <w:sz w:val="16"/>
          <w:szCs w:val="16"/>
        </w:rPr>
        <w:t>infrastructure;</w:t>
      </w:r>
      <w:proofErr w:type="gramEnd"/>
      <w:r w:rsidRPr="00C64FFB">
        <w:rPr>
          <w:sz w:val="16"/>
          <w:szCs w:val="16"/>
        </w:rPr>
        <w:t xml:space="preserve"> </w:t>
      </w:r>
    </w:p>
    <w:p w14:paraId="6787FF3E" w14:textId="77777777" w:rsidR="00DC65D9" w:rsidRPr="00C64FFB" w:rsidRDefault="00DC65D9" w:rsidP="00DC65D9">
      <w:pPr>
        <w:pStyle w:val="L4Level4"/>
        <w:rPr>
          <w:sz w:val="16"/>
          <w:szCs w:val="16"/>
        </w:rPr>
      </w:pPr>
      <w:r w:rsidRPr="00C64FFB">
        <w:rPr>
          <w:sz w:val="16"/>
          <w:szCs w:val="16"/>
        </w:rPr>
        <w:t>rollovers; or</w:t>
      </w:r>
    </w:p>
    <w:p w14:paraId="6757DF43" w14:textId="77777777" w:rsidR="00DC65D9" w:rsidRPr="00C64FFB" w:rsidRDefault="00DC65D9" w:rsidP="00DC65D9">
      <w:pPr>
        <w:pStyle w:val="L4Level4"/>
        <w:rPr>
          <w:sz w:val="16"/>
          <w:szCs w:val="16"/>
        </w:rPr>
      </w:pPr>
      <w:r w:rsidRPr="00C64FFB">
        <w:rPr>
          <w:sz w:val="16"/>
          <w:szCs w:val="16"/>
        </w:rPr>
        <w:t>a weather event, including hail Damage,</w:t>
      </w:r>
    </w:p>
    <w:p w14:paraId="311D0334" w14:textId="6CCA5C4F" w:rsidR="00DC65D9" w:rsidRPr="00C64FFB" w:rsidRDefault="00DC65D9" w:rsidP="00DC65D9">
      <w:pPr>
        <w:pStyle w:val="BTIBodyTextIndented"/>
        <w:rPr>
          <w:sz w:val="16"/>
          <w:szCs w:val="16"/>
        </w:rPr>
      </w:pPr>
      <w:r w:rsidRPr="00C64FFB">
        <w:rPr>
          <w:sz w:val="16"/>
          <w:szCs w:val="16"/>
        </w:rPr>
        <w:t xml:space="preserve">that results in Damage or </w:t>
      </w:r>
      <w:proofErr w:type="gramStart"/>
      <w:r w:rsidRPr="00C64FFB">
        <w:rPr>
          <w:sz w:val="16"/>
          <w:szCs w:val="16"/>
        </w:rPr>
        <w:t>Third Party</w:t>
      </w:r>
      <w:proofErr w:type="gramEnd"/>
      <w:r w:rsidRPr="00C64FFB">
        <w:rPr>
          <w:sz w:val="16"/>
          <w:szCs w:val="16"/>
        </w:rPr>
        <w:t xml:space="preserve"> Loss.</w:t>
      </w:r>
    </w:p>
    <w:p w14:paraId="4110B104" w14:textId="4BAB021F" w:rsidR="00DC65D9" w:rsidRPr="00C64FFB" w:rsidRDefault="00DC65D9" w:rsidP="00DC65D9">
      <w:pPr>
        <w:pStyle w:val="BTIBodyTextIndented"/>
        <w:rPr>
          <w:sz w:val="16"/>
          <w:szCs w:val="16"/>
        </w:rPr>
      </w:pPr>
      <w:r w:rsidRPr="00C64FFB">
        <w:rPr>
          <w:b/>
          <w:i/>
          <w:sz w:val="16"/>
          <w:szCs w:val="16"/>
        </w:rPr>
        <w:t>Agreement</w:t>
      </w:r>
      <w:r w:rsidRPr="00C64FFB">
        <w:rPr>
          <w:sz w:val="16"/>
          <w:szCs w:val="16"/>
        </w:rPr>
        <w:t xml:space="preserve"> means the agreement between </w:t>
      </w:r>
      <w:r w:rsidR="00397884">
        <w:rPr>
          <w:sz w:val="16"/>
          <w:szCs w:val="16"/>
        </w:rPr>
        <w:t>MPG</w:t>
      </w:r>
      <w:r w:rsidRPr="00C64FFB">
        <w:rPr>
          <w:sz w:val="16"/>
          <w:szCs w:val="16"/>
        </w:rPr>
        <w:t xml:space="preserve"> and the </w:t>
      </w:r>
      <w:r w:rsidR="00DE2B4F">
        <w:rPr>
          <w:sz w:val="16"/>
          <w:szCs w:val="16"/>
        </w:rPr>
        <w:t>Hirer</w:t>
      </w:r>
      <w:r w:rsidRPr="00C64FFB">
        <w:rPr>
          <w:sz w:val="16"/>
          <w:szCs w:val="16"/>
        </w:rPr>
        <w:t xml:space="preserve"> for the hire of the </w:t>
      </w:r>
      <w:r w:rsidR="00625E28">
        <w:rPr>
          <w:sz w:val="16"/>
          <w:szCs w:val="16"/>
        </w:rPr>
        <w:t>Plant or Equipment</w:t>
      </w:r>
      <w:r w:rsidRPr="00C64FFB">
        <w:rPr>
          <w:sz w:val="16"/>
          <w:szCs w:val="16"/>
        </w:rPr>
        <w:t>, consisting of:</w:t>
      </w:r>
    </w:p>
    <w:p w14:paraId="3863B91A" w14:textId="7034E3FB" w:rsidR="00DC65D9" w:rsidRPr="00C64FFB" w:rsidRDefault="00DC65D9" w:rsidP="006624FD">
      <w:pPr>
        <w:pStyle w:val="L4Level4"/>
        <w:numPr>
          <w:ilvl w:val="3"/>
          <w:numId w:val="11"/>
        </w:numPr>
        <w:rPr>
          <w:sz w:val="16"/>
          <w:szCs w:val="16"/>
        </w:rPr>
      </w:pPr>
      <w:r w:rsidRPr="00C64FFB">
        <w:rPr>
          <w:sz w:val="16"/>
          <w:szCs w:val="16"/>
        </w:rPr>
        <w:tab/>
        <w:t xml:space="preserve">the </w:t>
      </w:r>
      <w:r w:rsidR="009E6BC6">
        <w:rPr>
          <w:sz w:val="16"/>
          <w:szCs w:val="16"/>
        </w:rPr>
        <w:t xml:space="preserve">Commercial </w:t>
      </w:r>
      <w:proofErr w:type="gramStart"/>
      <w:r w:rsidR="009E6BC6">
        <w:rPr>
          <w:sz w:val="16"/>
          <w:szCs w:val="16"/>
        </w:rPr>
        <w:t>Terms</w:t>
      </w:r>
      <w:r w:rsidRPr="00C64FFB">
        <w:rPr>
          <w:sz w:val="16"/>
          <w:szCs w:val="16"/>
        </w:rPr>
        <w:t>;</w:t>
      </w:r>
      <w:proofErr w:type="gramEnd"/>
    </w:p>
    <w:p w14:paraId="64C0DB55" w14:textId="222FD245" w:rsidR="00DC65D9" w:rsidRPr="00C64FFB" w:rsidRDefault="00DC65D9" w:rsidP="00DC65D9">
      <w:pPr>
        <w:pStyle w:val="L4Level4"/>
        <w:rPr>
          <w:sz w:val="16"/>
          <w:szCs w:val="16"/>
        </w:rPr>
      </w:pPr>
      <w:r w:rsidRPr="00C64FFB">
        <w:rPr>
          <w:sz w:val="16"/>
          <w:szCs w:val="16"/>
        </w:rPr>
        <w:t xml:space="preserve">any Special Conditions; </w:t>
      </w:r>
      <w:r w:rsidR="001843C3">
        <w:rPr>
          <w:sz w:val="16"/>
          <w:szCs w:val="16"/>
        </w:rPr>
        <w:t>and</w:t>
      </w:r>
    </w:p>
    <w:p w14:paraId="55AB3142" w14:textId="35831CC7" w:rsidR="00DC65D9" w:rsidRPr="00C64FFB" w:rsidRDefault="00DC65D9" w:rsidP="00DC65D9">
      <w:pPr>
        <w:pStyle w:val="L4Level4"/>
        <w:rPr>
          <w:sz w:val="16"/>
          <w:szCs w:val="16"/>
        </w:rPr>
      </w:pPr>
      <w:r w:rsidRPr="00C64FFB">
        <w:rPr>
          <w:sz w:val="16"/>
          <w:szCs w:val="16"/>
        </w:rPr>
        <w:t>these Terms and Conditions</w:t>
      </w:r>
      <w:r w:rsidR="001843C3">
        <w:rPr>
          <w:sz w:val="16"/>
          <w:szCs w:val="16"/>
        </w:rPr>
        <w:t>.</w:t>
      </w:r>
    </w:p>
    <w:p w14:paraId="06B1B582" w14:textId="77777777" w:rsidR="00DC65D9" w:rsidRPr="00C64FFB" w:rsidRDefault="00DC65D9" w:rsidP="00DC65D9">
      <w:pPr>
        <w:pStyle w:val="BTIBodyTextIndented"/>
        <w:rPr>
          <w:sz w:val="16"/>
          <w:szCs w:val="16"/>
        </w:rPr>
      </w:pPr>
      <w:r w:rsidRPr="00C64FFB">
        <w:rPr>
          <w:b/>
          <w:i/>
          <w:sz w:val="16"/>
          <w:szCs w:val="16"/>
        </w:rPr>
        <w:t>Approvals</w:t>
      </w:r>
      <w:r w:rsidRPr="00C64FFB">
        <w:rPr>
          <w:sz w:val="16"/>
          <w:szCs w:val="16"/>
        </w:rPr>
        <w:t xml:space="preserve"> means any certificate, licence, consent, permit, </w:t>
      </w:r>
      <w:proofErr w:type="gramStart"/>
      <w:r w:rsidRPr="00C64FFB">
        <w:rPr>
          <w:sz w:val="16"/>
          <w:szCs w:val="16"/>
        </w:rPr>
        <w:t>approval</w:t>
      </w:r>
      <w:proofErr w:type="gramEnd"/>
      <w:r w:rsidRPr="00C64FFB">
        <w:rPr>
          <w:sz w:val="16"/>
          <w:szCs w:val="16"/>
        </w:rPr>
        <w:t xml:space="preserve"> or other requirement of any Authority having jurisdiction in connection with the activities contemplated by these terms and conditions.</w:t>
      </w:r>
    </w:p>
    <w:p w14:paraId="6A8CF76B" w14:textId="77777777" w:rsidR="00DC65D9" w:rsidRPr="00C64FFB" w:rsidRDefault="00DC65D9" w:rsidP="00DC65D9">
      <w:pPr>
        <w:pStyle w:val="BTIBodyTextIndented"/>
        <w:rPr>
          <w:sz w:val="16"/>
          <w:szCs w:val="16"/>
        </w:rPr>
      </w:pPr>
      <w:r w:rsidRPr="00C64FFB">
        <w:rPr>
          <w:b/>
          <w:i/>
          <w:sz w:val="16"/>
          <w:szCs w:val="16"/>
        </w:rPr>
        <w:t>Australian Consumer Law</w:t>
      </w:r>
      <w:r w:rsidRPr="00C64FFB">
        <w:rPr>
          <w:sz w:val="16"/>
          <w:szCs w:val="16"/>
        </w:rPr>
        <w:t xml:space="preserve"> means the Australian Consumer Law set out in Schedule 2 of the </w:t>
      </w:r>
      <w:r w:rsidRPr="00C64FFB">
        <w:rPr>
          <w:i/>
          <w:sz w:val="16"/>
          <w:szCs w:val="16"/>
        </w:rPr>
        <w:t>Competition Consumer Act 2010</w:t>
      </w:r>
      <w:r w:rsidRPr="00C64FFB">
        <w:rPr>
          <w:sz w:val="16"/>
          <w:szCs w:val="16"/>
        </w:rPr>
        <w:t xml:space="preserve"> (Cth). </w:t>
      </w:r>
    </w:p>
    <w:p w14:paraId="3CFCB0BE" w14:textId="79BB5A32" w:rsidR="00E1497D" w:rsidRPr="00C64FFB" w:rsidRDefault="00DC65D9" w:rsidP="00DC65D9">
      <w:pPr>
        <w:pStyle w:val="BTIBodyTextIndented"/>
        <w:rPr>
          <w:sz w:val="16"/>
          <w:szCs w:val="16"/>
        </w:rPr>
      </w:pPr>
      <w:r w:rsidRPr="00C64FFB">
        <w:rPr>
          <w:b/>
          <w:i/>
          <w:sz w:val="16"/>
          <w:szCs w:val="16"/>
        </w:rPr>
        <w:t>Authority</w:t>
      </w:r>
      <w:r w:rsidRPr="00C64FFB">
        <w:rPr>
          <w:sz w:val="16"/>
          <w:szCs w:val="16"/>
        </w:rPr>
        <w:t xml:space="preserve"> means any government, semi</w:t>
      </w:r>
      <w:r w:rsidR="00013D35" w:rsidRPr="00C64FFB">
        <w:rPr>
          <w:sz w:val="16"/>
          <w:szCs w:val="16"/>
        </w:rPr>
        <w:t>-</w:t>
      </w:r>
      <w:r w:rsidRPr="00C64FFB">
        <w:rPr>
          <w:sz w:val="16"/>
          <w:szCs w:val="16"/>
        </w:rPr>
        <w:t xml:space="preserve">governmental, statutory, administrative, </w:t>
      </w:r>
      <w:proofErr w:type="gramStart"/>
      <w:r w:rsidRPr="00C64FFB">
        <w:rPr>
          <w:sz w:val="16"/>
          <w:szCs w:val="16"/>
        </w:rPr>
        <w:t>fiscal</w:t>
      </w:r>
      <w:proofErr w:type="gramEnd"/>
      <w:r w:rsidRPr="00C64FFB">
        <w:rPr>
          <w:sz w:val="16"/>
          <w:szCs w:val="16"/>
        </w:rPr>
        <w:t xml:space="preserve"> or judicial body, department, commission, authority, tribunal, public or other person.</w:t>
      </w:r>
    </w:p>
    <w:p w14:paraId="45153FF1" w14:textId="49A80CAA" w:rsidR="00735722" w:rsidRPr="00C64FFB" w:rsidRDefault="00735722" w:rsidP="00735722">
      <w:pPr>
        <w:pStyle w:val="BTIBodyTextIndented"/>
        <w:rPr>
          <w:sz w:val="16"/>
          <w:szCs w:val="16"/>
        </w:rPr>
      </w:pPr>
      <w:r w:rsidRPr="00C64FFB">
        <w:rPr>
          <w:b/>
          <w:i/>
          <w:sz w:val="16"/>
          <w:szCs w:val="16"/>
        </w:rPr>
        <w:t>Bank Account</w:t>
      </w:r>
      <w:r w:rsidRPr="00C64FFB">
        <w:rPr>
          <w:sz w:val="16"/>
          <w:szCs w:val="16"/>
        </w:rPr>
        <w:t xml:space="preserve"> means</w:t>
      </w:r>
      <w:r w:rsidR="001843C3">
        <w:rPr>
          <w:sz w:val="16"/>
          <w:szCs w:val="16"/>
        </w:rPr>
        <w:t xml:space="preserve"> the bank account of </w:t>
      </w:r>
      <w:r w:rsidR="00397884">
        <w:rPr>
          <w:sz w:val="16"/>
          <w:szCs w:val="16"/>
        </w:rPr>
        <w:t>MPG</w:t>
      </w:r>
      <w:r w:rsidR="001843C3">
        <w:rPr>
          <w:sz w:val="16"/>
          <w:szCs w:val="16"/>
        </w:rPr>
        <w:t xml:space="preserve"> as advised by </w:t>
      </w:r>
      <w:r w:rsidR="00397884">
        <w:rPr>
          <w:sz w:val="16"/>
          <w:szCs w:val="16"/>
        </w:rPr>
        <w:t>MPG</w:t>
      </w:r>
      <w:r w:rsidR="001843C3">
        <w:rPr>
          <w:sz w:val="16"/>
          <w:szCs w:val="16"/>
        </w:rPr>
        <w:t xml:space="preserve"> from time to time.</w:t>
      </w:r>
    </w:p>
    <w:p w14:paraId="143600BC" w14:textId="5E06F8E6" w:rsidR="002C0225" w:rsidRPr="00C64FFB" w:rsidRDefault="002C0225" w:rsidP="002C0225">
      <w:pPr>
        <w:pStyle w:val="BTIBodyTextIndented"/>
        <w:rPr>
          <w:sz w:val="16"/>
          <w:szCs w:val="16"/>
        </w:rPr>
      </w:pPr>
      <w:r w:rsidRPr="00C64FFB">
        <w:rPr>
          <w:b/>
          <w:i/>
          <w:sz w:val="16"/>
          <w:szCs w:val="16"/>
        </w:rPr>
        <w:t>Business Day</w:t>
      </w:r>
      <w:r w:rsidRPr="00C64FFB">
        <w:rPr>
          <w:sz w:val="16"/>
          <w:szCs w:val="16"/>
        </w:rPr>
        <w:t xml:space="preserve"> means a day which is not a Saturday, </w:t>
      </w:r>
      <w:proofErr w:type="gramStart"/>
      <w:r w:rsidRPr="00C64FFB">
        <w:rPr>
          <w:sz w:val="16"/>
          <w:szCs w:val="16"/>
        </w:rPr>
        <w:t>Sunday</w:t>
      </w:r>
      <w:proofErr w:type="gramEnd"/>
      <w:r w:rsidRPr="00C64FFB">
        <w:rPr>
          <w:sz w:val="16"/>
          <w:szCs w:val="16"/>
        </w:rPr>
        <w:t xml:space="preserve"> or public holiday in </w:t>
      </w:r>
      <w:r w:rsidR="00FF1485" w:rsidRPr="00107ECD">
        <w:rPr>
          <w:sz w:val="16"/>
          <w:szCs w:val="16"/>
        </w:rPr>
        <w:t>Victoria</w:t>
      </w:r>
      <w:r w:rsidRPr="00C64FFB">
        <w:rPr>
          <w:sz w:val="16"/>
          <w:szCs w:val="16"/>
        </w:rPr>
        <w:t xml:space="preserve">. </w:t>
      </w:r>
    </w:p>
    <w:p w14:paraId="2982DFFA" w14:textId="77777777" w:rsidR="002C0225" w:rsidRPr="00C64FFB" w:rsidRDefault="002C0225" w:rsidP="002C0225">
      <w:pPr>
        <w:pStyle w:val="BTIBodyTextIndented"/>
        <w:rPr>
          <w:sz w:val="16"/>
          <w:szCs w:val="16"/>
        </w:rPr>
      </w:pPr>
      <w:r w:rsidRPr="00C64FFB">
        <w:rPr>
          <w:b/>
          <w:i/>
          <w:sz w:val="16"/>
          <w:szCs w:val="16"/>
        </w:rPr>
        <w:t>Claim</w:t>
      </w:r>
      <w:r w:rsidRPr="00C64FFB">
        <w:rPr>
          <w:sz w:val="16"/>
          <w:szCs w:val="16"/>
        </w:rPr>
        <w:t xml:space="preserve"> includes any claim, including a notice, demand, debt, account, action, expense, damage, the loss, cost, lien, liability, proceeding, litigation (including reasonable legal costs), investigation or judgment of any nature, whether known or unknown.</w:t>
      </w:r>
    </w:p>
    <w:p w14:paraId="4413679A" w14:textId="4EC94461" w:rsidR="00E97D0B" w:rsidRPr="00C64FFB" w:rsidRDefault="00E97D0B" w:rsidP="00E97D0B">
      <w:pPr>
        <w:pStyle w:val="BTIBodyTextIndented"/>
        <w:rPr>
          <w:sz w:val="16"/>
          <w:szCs w:val="16"/>
        </w:rPr>
      </w:pPr>
      <w:r>
        <w:rPr>
          <w:b/>
          <w:i/>
          <w:sz w:val="16"/>
          <w:szCs w:val="16"/>
        </w:rPr>
        <w:t>Commercial Terms</w:t>
      </w:r>
      <w:r w:rsidRPr="00C64FFB">
        <w:rPr>
          <w:sz w:val="16"/>
          <w:szCs w:val="16"/>
        </w:rPr>
        <w:t xml:space="preserve"> means </w:t>
      </w:r>
      <w:r>
        <w:rPr>
          <w:sz w:val="16"/>
          <w:szCs w:val="16"/>
        </w:rPr>
        <w:t>the commercial terms</w:t>
      </w:r>
      <w:r w:rsidRPr="00C64FFB">
        <w:rPr>
          <w:sz w:val="16"/>
          <w:szCs w:val="16"/>
        </w:rPr>
        <w:t xml:space="preserve"> completed and submitted by the </w:t>
      </w:r>
      <w:r w:rsidR="00DE2B4F">
        <w:rPr>
          <w:sz w:val="16"/>
          <w:szCs w:val="16"/>
        </w:rPr>
        <w:t>Hirer</w:t>
      </w:r>
      <w:r w:rsidRPr="00C64FFB">
        <w:rPr>
          <w:sz w:val="16"/>
          <w:szCs w:val="16"/>
        </w:rPr>
        <w:t xml:space="preserve"> to </w:t>
      </w:r>
      <w:r w:rsidR="00397884">
        <w:rPr>
          <w:sz w:val="16"/>
          <w:szCs w:val="16"/>
        </w:rPr>
        <w:t>MPG</w:t>
      </w:r>
      <w:r w:rsidRPr="00C64FFB">
        <w:rPr>
          <w:sz w:val="16"/>
          <w:szCs w:val="16"/>
        </w:rPr>
        <w:t xml:space="preserve">, which has been approved and accepted by </w:t>
      </w:r>
      <w:r w:rsidR="00397884">
        <w:rPr>
          <w:sz w:val="16"/>
          <w:szCs w:val="16"/>
        </w:rPr>
        <w:t>MPG</w:t>
      </w:r>
      <w:r>
        <w:rPr>
          <w:sz w:val="16"/>
          <w:szCs w:val="16"/>
        </w:rPr>
        <w:t>, such as the commercial terms to which these Terms and Conditions are attached to</w:t>
      </w:r>
      <w:r w:rsidRPr="00C64FFB">
        <w:rPr>
          <w:sz w:val="16"/>
          <w:szCs w:val="16"/>
        </w:rPr>
        <w:t>.</w:t>
      </w:r>
    </w:p>
    <w:p w14:paraId="1CD74F64" w14:textId="63B63273" w:rsidR="002C0225" w:rsidRPr="00C64FFB" w:rsidRDefault="002C0225" w:rsidP="002C0225">
      <w:pPr>
        <w:pStyle w:val="BTIBodyTextIndented"/>
        <w:rPr>
          <w:sz w:val="16"/>
          <w:szCs w:val="16"/>
        </w:rPr>
      </w:pPr>
      <w:r w:rsidRPr="00C64FFB">
        <w:rPr>
          <w:b/>
          <w:i/>
          <w:sz w:val="16"/>
          <w:szCs w:val="16"/>
        </w:rPr>
        <w:t>Commencement</w:t>
      </w:r>
      <w:r w:rsidRPr="00C64FFB">
        <w:rPr>
          <w:sz w:val="16"/>
          <w:szCs w:val="16"/>
        </w:rPr>
        <w:t xml:space="preserve"> means the date set out in </w:t>
      </w:r>
      <w:r w:rsidR="001843C3">
        <w:rPr>
          <w:sz w:val="16"/>
          <w:szCs w:val="16"/>
        </w:rPr>
        <w:t xml:space="preserve">an Invoice </w:t>
      </w:r>
      <w:r w:rsidRPr="00C64FFB">
        <w:rPr>
          <w:sz w:val="16"/>
          <w:szCs w:val="16"/>
        </w:rPr>
        <w:t xml:space="preserve">or when the </w:t>
      </w:r>
      <w:r w:rsidR="00DE2B4F">
        <w:rPr>
          <w:sz w:val="16"/>
          <w:szCs w:val="16"/>
        </w:rPr>
        <w:t>Hirer</w:t>
      </w:r>
      <w:r w:rsidRPr="00C64FFB">
        <w:rPr>
          <w:sz w:val="16"/>
          <w:szCs w:val="16"/>
        </w:rPr>
        <w:t xml:space="preserve"> takes possession of the </w:t>
      </w:r>
      <w:r w:rsidR="00625E28">
        <w:rPr>
          <w:sz w:val="16"/>
          <w:szCs w:val="16"/>
        </w:rPr>
        <w:t>Plant or Equipment</w:t>
      </w:r>
      <w:r w:rsidRPr="00C64FFB">
        <w:rPr>
          <w:sz w:val="16"/>
          <w:szCs w:val="16"/>
        </w:rPr>
        <w:t xml:space="preserve">, whichever is earlier. </w:t>
      </w:r>
    </w:p>
    <w:p w14:paraId="0B0D7371" w14:textId="77777777" w:rsidR="002C0225" w:rsidRPr="00C64FFB" w:rsidRDefault="002C0225" w:rsidP="002C0225">
      <w:pPr>
        <w:pStyle w:val="BTIBodyTextIndented"/>
        <w:rPr>
          <w:sz w:val="16"/>
          <w:szCs w:val="16"/>
        </w:rPr>
      </w:pPr>
      <w:r w:rsidRPr="00C64FFB">
        <w:rPr>
          <w:b/>
          <w:i/>
          <w:sz w:val="16"/>
          <w:szCs w:val="16"/>
        </w:rPr>
        <w:t>Consumer Guarantee</w:t>
      </w:r>
      <w:r w:rsidRPr="00C64FFB">
        <w:rPr>
          <w:sz w:val="16"/>
          <w:szCs w:val="16"/>
        </w:rPr>
        <w:t xml:space="preserve"> means a consumer guarantee as it applies to supplies made under these terms and conditions, as set out in under Part 3-2, Division 1 of the </w:t>
      </w:r>
      <w:r w:rsidRPr="00C64FFB">
        <w:rPr>
          <w:i/>
          <w:sz w:val="16"/>
          <w:szCs w:val="16"/>
        </w:rPr>
        <w:t>Australian Consumer Law</w:t>
      </w:r>
      <w:r w:rsidRPr="00C64FFB">
        <w:rPr>
          <w:sz w:val="16"/>
          <w:szCs w:val="16"/>
        </w:rPr>
        <w:t>.</w:t>
      </w:r>
    </w:p>
    <w:p w14:paraId="7698A6A2" w14:textId="77777777" w:rsidR="00085CA7" w:rsidRPr="00C64FFB" w:rsidRDefault="00085CA7" w:rsidP="00085CA7">
      <w:pPr>
        <w:pStyle w:val="BTIBodyTextIndented"/>
        <w:rPr>
          <w:sz w:val="16"/>
          <w:szCs w:val="16"/>
        </w:rPr>
      </w:pPr>
      <w:r w:rsidRPr="00C64FFB">
        <w:rPr>
          <w:b/>
          <w:i/>
          <w:sz w:val="16"/>
          <w:szCs w:val="16"/>
        </w:rPr>
        <w:t>Damage</w:t>
      </w:r>
      <w:r w:rsidRPr="00C64FFB">
        <w:rPr>
          <w:sz w:val="16"/>
          <w:szCs w:val="16"/>
        </w:rPr>
        <w:t xml:space="preserve"> means:</w:t>
      </w:r>
    </w:p>
    <w:p w14:paraId="593D9ECB" w14:textId="4B8B571E" w:rsidR="00085CA7" w:rsidRPr="00C64FFB" w:rsidRDefault="00085CA7" w:rsidP="006624FD">
      <w:pPr>
        <w:pStyle w:val="L4Level4"/>
        <w:numPr>
          <w:ilvl w:val="3"/>
          <w:numId w:val="12"/>
        </w:numPr>
        <w:rPr>
          <w:sz w:val="16"/>
          <w:szCs w:val="16"/>
        </w:rPr>
      </w:pPr>
      <w:r w:rsidRPr="00C64FFB">
        <w:rPr>
          <w:sz w:val="16"/>
          <w:szCs w:val="16"/>
        </w:rPr>
        <w:t xml:space="preserve">any loss or damage in relation to the costs of new </w:t>
      </w:r>
      <w:r w:rsidR="00625E28">
        <w:rPr>
          <w:sz w:val="16"/>
          <w:szCs w:val="16"/>
        </w:rPr>
        <w:t xml:space="preserve">Plant or </w:t>
      </w:r>
      <w:proofErr w:type="gramStart"/>
      <w:r w:rsidR="00625E28">
        <w:rPr>
          <w:sz w:val="16"/>
          <w:szCs w:val="16"/>
        </w:rPr>
        <w:t>Equipment</w:t>
      </w:r>
      <w:r w:rsidRPr="00C64FFB">
        <w:rPr>
          <w:sz w:val="16"/>
          <w:szCs w:val="16"/>
        </w:rPr>
        <w:t>;</w:t>
      </w:r>
      <w:proofErr w:type="gramEnd"/>
    </w:p>
    <w:p w14:paraId="2C01BB06" w14:textId="1C538965" w:rsidR="00085CA7" w:rsidRPr="00C64FFB" w:rsidRDefault="00085CA7" w:rsidP="00085CA7">
      <w:pPr>
        <w:pStyle w:val="L4Level4"/>
        <w:rPr>
          <w:sz w:val="16"/>
          <w:szCs w:val="16"/>
        </w:rPr>
      </w:pPr>
      <w:r w:rsidRPr="00C64FFB">
        <w:rPr>
          <w:sz w:val="16"/>
          <w:szCs w:val="16"/>
        </w:rPr>
        <w:t xml:space="preserve">any loss or damage to the </w:t>
      </w:r>
      <w:r w:rsidR="00625E28">
        <w:rPr>
          <w:sz w:val="16"/>
          <w:szCs w:val="16"/>
        </w:rPr>
        <w:t>Plant or Equipment</w:t>
      </w:r>
      <w:r w:rsidRPr="00C64FFB">
        <w:rPr>
          <w:sz w:val="16"/>
          <w:szCs w:val="16"/>
        </w:rPr>
        <w:t xml:space="preserve"> including its parts, components and accessories, that is not Fair Wear and </w:t>
      </w:r>
      <w:proofErr w:type="gramStart"/>
      <w:r w:rsidRPr="00C64FFB">
        <w:rPr>
          <w:sz w:val="16"/>
          <w:szCs w:val="16"/>
        </w:rPr>
        <w:t>Tear;</w:t>
      </w:r>
      <w:proofErr w:type="gramEnd"/>
    </w:p>
    <w:p w14:paraId="59709086" w14:textId="77777777" w:rsidR="00085CA7" w:rsidRPr="00C64FFB" w:rsidRDefault="00085CA7" w:rsidP="00085CA7">
      <w:pPr>
        <w:pStyle w:val="L4Level4"/>
        <w:rPr>
          <w:sz w:val="16"/>
          <w:szCs w:val="16"/>
        </w:rPr>
      </w:pPr>
      <w:r w:rsidRPr="00C64FFB">
        <w:rPr>
          <w:sz w:val="16"/>
          <w:szCs w:val="16"/>
        </w:rPr>
        <w:t xml:space="preserve">towing and salvage </w:t>
      </w:r>
      <w:proofErr w:type="gramStart"/>
      <w:r w:rsidRPr="00C64FFB">
        <w:rPr>
          <w:sz w:val="16"/>
          <w:szCs w:val="16"/>
        </w:rPr>
        <w:t>costs;</w:t>
      </w:r>
      <w:proofErr w:type="gramEnd"/>
    </w:p>
    <w:p w14:paraId="4E653920" w14:textId="77777777" w:rsidR="00085CA7" w:rsidRPr="00C64FFB" w:rsidRDefault="00085CA7" w:rsidP="00085CA7">
      <w:pPr>
        <w:pStyle w:val="L4Level4"/>
        <w:rPr>
          <w:sz w:val="16"/>
          <w:szCs w:val="16"/>
        </w:rPr>
      </w:pPr>
      <w:r w:rsidRPr="00C64FFB">
        <w:rPr>
          <w:sz w:val="16"/>
          <w:szCs w:val="16"/>
        </w:rPr>
        <w:t>assessing fees; and</w:t>
      </w:r>
    </w:p>
    <w:p w14:paraId="1C4D4F4D" w14:textId="77777777" w:rsidR="00085CA7" w:rsidRPr="00C64FFB" w:rsidRDefault="00085CA7" w:rsidP="00085CA7">
      <w:pPr>
        <w:pStyle w:val="L4Level4"/>
        <w:rPr>
          <w:sz w:val="16"/>
          <w:szCs w:val="16"/>
        </w:rPr>
      </w:pPr>
      <w:r w:rsidRPr="00C64FFB">
        <w:rPr>
          <w:sz w:val="16"/>
          <w:szCs w:val="16"/>
        </w:rPr>
        <w:t>Loss of Use,</w:t>
      </w:r>
    </w:p>
    <w:p w14:paraId="5CE80C2C" w14:textId="38DA5955" w:rsidR="00085CA7" w:rsidRPr="00C64FFB" w:rsidRDefault="00085CA7" w:rsidP="00085CA7">
      <w:pPr>
        <w:pStyle w:val="BTIBodyTextIndented"/>
        <w:rPr>
          <w:sz w:val="16"/>
          <w:szCs w:val="16"/>
        </w:rPr>
      </w:pPr>
      <w:r w:rsidRPr="00C64FFB">
        <w:rPr>
          <w:sz w:val="16"/>
          <w:szCs w:val="16"/>
        </w:rPr>
        <w:t xml:space="preserve">and for the </w:t>
      </w:r>
      <w:r w:rsidR="00F74348">
        <w:rPr>
          <w:sz w:val="16"/>
          <w:szCs w:val="16"/>
        </w:rPr>
        <w:t>avoidance</w:t>
      </w:r>
      <w:r w:rsidRPr="00C64FFB">
        <w:rPr>
          <w:sz w:val="16"/>
          <w:szCs w:val="16"/>
        </w:rPr>
        <w:t xml:space="preserve"> of doubt, any </w:t>
      </w:r>
      <w:r w:rsidR="00013D35" w:rsidRPr="00C64FFB">
        <w:rPr>
          <w:sz w:val="16"/>
          <w:szCs w:val="16"/>
        </w:rPr>
        <w:t xml:space="preserve">damage </w:t>
      </w:r>
      <w:r w:rsidRPr="00C64FFB">
        <w:rPr>
          <w:sz w:val="16"/>
          <w:szCs w:val="16"/>
        </w:rPr>
        <w:t xml:space="preserve">to the windscreen, headlights, </w:t>
      </w:r>
      <w:proofErr w:type="gramStart"/>
      <w:r w:rsidRPr="00C64FFB">
        <w:rPr>
          <w:sz w:val="16"/>
          <w:szCs w:val="16"/>
        </w:rPr>
        <w:t>lights</w:t>
      </w:r>
      <w:proofErr w:type="gramEnd"/>
      <w:r w:rsidRPr="00C64FFB">
        <w:rPr>
          <w:sz w:val="16"/>
          <w:szCs w:val="16"/>
        </w:rPr>
        <w:t xml:space="preserve"> or tyres that makes any of the </w:t>
      </w:r>
      <w:r w:rsidR="00625E28">
        <w:rPr>
          <w:sz w:val="16"/>
          <w:szCs w:val="16"/>
        </w:rPr>
        <w:t>Plant or Equipment</w:t>
      </w:r>
      <w:r w:rsidRPr="00C64FFB">
        <w:rPr>
          <w:sz w:val="16"/>
          <w:szCs w:val="16"/>
        </w:rPr>
        <w:t xml:space="preserve"> unroadworthy is not Fair Wear and Tear. </w:t>
      </w:r>
    </w:p>
    <w:p w14:paraId="4D27CD99" w14:textId="77777777" w:rsidR="00085CA7" w:rsidRPr="00C64FFB" w:rsidRDefault="00085CA7" w:rsidP="00085CA7">
      <w:pPr>
        <w:pStyle w:val="BTIBodyTextIndented"/>
        <w:rPr>
          <w:sz w:val="16"/>
          <w:szCs w:val="16"/>
        </w:rPr>
      </w:pPr>
      <w:r w:rsidRPr="00C64FFB">
        <w:rPr>
          <w:b/>
          <w:i/>
          <w:sz w:val="16"/>
          <w:szCs w:val="16"/>
        </w:rPr>
        <w:t>Dangerous Goods</w:t>
      </w:r>
      <w:r w:rsidRPr="00C64FFB">
        <w:rPr>
          <w:sz w:val="16"/>
          <w:szCs w:val="16"/>
        </w:rPr>
        <w:t xml:space="preserve"> means substances or articles which pose a risk to people, </w:t>
      </w:r>
      <w:proofErr w:type="gramStart"/>
      <w:r w:rsidRPr="00C64FFB">
        <w:rPr>
          <w:sz w:val="16"/>
          <w:szCs w:val="16"/>
        </w:rPr>
        <w:t>property</w:t>
      </w:r>
      <w:proofErr w:type="gramEnd"/>
      <w:r w:rsidRPr="00C64FFB">
        <w:rPr>
          <w:sz w:val="16"/>
          <w:szCs w:val="16"/>
        </w:rPr>
        <w:t xml:space="preserve"> or the environment due to their chemical or physical properties and includes asbestos, explosives, fireworks, ammunition, toxic, flammable or combustible liquids, solids and gases, refrigerant gases, dangerous when wet chemicals, oxidising substances, infectious substances, clinical or medical waste, radioactive substances, corrosives and dry ice. </w:t>
      </w:r>
    </w:p>
    <w:p w14:paraId="31A3B0DF" w14:textId="77777777" w:rsidR="00085CA7" w:rsidRPr="00C64FFB" w:rsidRDefault="00085CA7" w:rsidP="00085CA7">
      <w:pPr>
        <w:pStyle w:val="BTIBodyTextIndented"/>
        <w:rPr>
          <w:sz w:val="16"/>
          <w:szCs w:val="16"/>
        </w:rPr>
      </w:pPr>
      <w:r w:rsidRPr="00C64FFB">
        <w:rPr>
          <w:b/>
          <w:i/>
          <w:sz w:val="16"/>
          <w:szCs w:val="16"/>
        </w:rPr>
        <w:t>Default Rate</w:t>
      </w:r>
      <w:r w:rsidRPr="00C64FFB">
        <w:rPr>
          <w:sz w:val="16"/>
          <w:szCs w:val="16"/>
        </w:rPr>
        <w:t xml:space="preserve"> means 10% per annum. </w:t>
      </w:r>
    </w:p>
    <w:p w14:paraId="6FC5281C" w14:textId="7C983F25" w:rsidR="00E1497D" w:rsidRPr="00C64FFB" w:rsidRDefault="00085CA7" w:rsidP="00085CA7">
      <w:pPr>
        <w:pStyle w:val="BTIBodyTextIndented"/>
        <w:rPr>
          <w:sz w:val="16"/>
          <w:szCs w:val="16"/>
        </w:rPr>
      </w:pPr>
      <w:r w:rsidRPr="00C64FFB">
        <w:rPr>
          <w:b/>
          <w:i/>
          <w:sz w:val="16"/>
          <w:szCs w:val="16"/>
        </w:rPr>
        <w:t>Delivery Address</w:t>
      </w:r>
      <w:r w:rsidRPr="00C64FFB">
        <w:rPr>
          <w:sz w:val="16"/>
          <w:szCs w:val="16"/>
        </w:rPr>
        <w:t xml:space="preserve"> means the delivery address described in a</w:t>
      </w:r>
      <w:r w:rsidR="00F74348">
        <w:rPr>
          <w:sz w:val="16"/>
          <w:szCs w:val="16"/>
        </w:rPr>
        <w:t>n</w:t>
      </w:r>
      <w:r w:rsidRPr="00C64FFB">
        <w:rPr>
          <w:sz w:val="16"/>
          <w:szCs w:val="16"/>
        </w:rPr>
        <w:t xml:space="preserve"> </w:t>
      </w:r>
      <w:r w:rsidR="003A2D35">
        <w:rPr>
          <w:sz w:val="16"/>
          <w:szCs w:val="16"/>
        </w:rPr>
        <w:t xml:space="preserve">Order, </w:t>
      </w:r>
      <w:proofErr w:type="gramStart"/>
      <w:r w:rsidRPr="00C64FFB">
        <w:rPr>
          <w:sz w:val="16"/>
          <w:szCs w:val="16"/>
        </w:rPr>
        <w:t>Invoice</w:t>
      </w:r>
      <w:proofErr w:type="gramEnd"/>
      <w:r w:rsidRPr="00C64FFB">
        <w:rPr>
          <w:sz w:val="16"/>
          <w:szCs w:val="16"/>
        </w:rPr>
        <w:t xml:space="preserve"> or any other document the </w:t>
      </w:r>
      <w:r w:rsidR="00DE2B4F">
        <w:rPr>
          <w:sz w:val="16"/>
          <w:szCs w:val="16"/>
        </w:rPr>
        <w:t>Hirer</w:t>
      </w:r>
      <w:r w:rsidRPr="00C64FFB">
        <w:rPr>
          <w:sz w:val="16"/>
          <w:szCs w:val="16"/>
        </w:rPr>
        <w:t xml:space="preserve"> presents to </w:t>
      </w:r>
      <w:r w:rsidR="00397884">
        <w:rPr>
          <w:sz w:val="16"/>
          <w:szCs w:val="16"/>
        </w:rPr>
        <w:t>MPG</w:t>
      </w:r>
      <w:r w:rsidRPr="00C64FFB">
        <w:rPr>
          <w:sz w:val="16"/>
          <w:szCs w:val="16"/>
        </w:rPr>
        <w:t xml:space="preserve"> or </w:t>
      </w:r>
      <w:r w:rsidR="00F74348">
        <w:rPr>
          <w:sz w:val="16"/>
          <w:szCs w:val="16"/>
        </w:rPr>
        <w:t xml:space="preserve">as </w:t>
      </w:r>
      <w:r w:rsidRPr="00C64FFB">
        <w:rPr>
          <w:sz w:val="16"/>
          <w:szCs w:val="16"/>
        </w:rPr>
        <w:t>otherwise agreed in writing.</w:t>
      </w:r>
    </w:p>
    <w:p w14:paraId="79A0B6D9" w14:textId="77777777" w:rsidR="00150E42" w:rsidRPr="00C64FFB" w:rsidRDefault="00150E42" w:rsidP="00150E42">
      <w:pPr>
        <w:pStyle w:val="BTIBodyTextIndented"/>
        <w:rPr>
          <w:sz w:val="16"/>
          <w:szCs w:val="16"/>
        </w:rPr>
      </w:pPr>
      <w:r w:rsidRPr="00C64FFB">
        <w:rPr>
          <w:b/>
          <w:i/>
          <w:sz w:val="16"/>
          <w:szCs w:val="16"/>
        </w:rPr>
        <w:t xml:space="preserve">Delivery Date </w:t>
      </w:r>
      <w:r w:rsidRPr="00C64FFB">
        <w:rPr>
          <w:sz w:val="16"/>
          <w:szCs w:val="16"/>
        </w:rPr>
        <w:t>means:</w:t>
      </w:r>
    </w:p>
    <w:p w14:paraId="2593ACA1" w14:textId="414D5338" w:rsidR="00150E42" w:rsidRPr="00C64FFB" w:rsidRDefault="00150E42" w:rsidP="006624FD">
      <w:pPr>
        <w:pStyle w:val="L4Level4"/>
        <w:numPr>
          <w:ilvl w:val="3"/>
          <w:numId w:val="13"/>
        </w:numPr>
        <w:rPr>
          <w:sz w:val="16"/>
          <w:szCs w:val="16"/>
        </w:rPr>
      </w:pPr>
      <w:r w:rsidRPr="00C64FFB">
        <w:rPr>
          <w:sz w:val="16"/>
          <w:szCs w:val="16"/>
        </w:rPr>
        <w:tab/>
        <w:t xml:space="preserve">the estimated delivery date described in </w:t>
      </w:r>
      <w:r w:rsidR="00F74348">
        <w:rPr>
          <w:sz w:val="16"/>
          <w:szCs w:val="16"/>
        </w:rPr>
        <w:t xml:space="preserve">an </w:t>
      </w:r>
      <w:proofErr w:type="gramStart"/>
      <w:r w:rsidR="00013D35" w:rsidRPr="00C64FFB">
        <w:rPr>
          <w:sz w:val="16"/>
          <w:szCs w:val="16"/>
        </w:rPr>
        <w:t>Invoice</w:t>
      </w:r>
      <w:proofErr w:type="gramEnd"/>
      <w:r w:rsidRPr="00C64FFB">
        <w:rPr>
          <w:sz w:val="16"/>
          <w:szCs w:val="16"/>
        </w:rPr>
        <w:t xml:space="preserve"> or any other document </w:t>
      </w:r>
      <w:r w:rsidR="00397884">
        <w:rPr>
          <w:sz w:val="16"/>
          <w:szCs w:val="16"/>
        </w:rPr>
        <w:t>MPG</w:t>
      </w:r>
      <w:r w:rsidRPr="00C64FFB">
        <w:rPr>
          <w:sz w:val="16"/>
          <w:szCs w:val="16"/>
        </w:rPr>
        <w:t xml:space="preserve"> presents to the </w:t>
      </w:r>
      <w:r w:rsidR="00DE2B4F">
        <w:rPr>
          <w:sz w:val="16"/>
          <w:szCs w:val="16"/>
        </w:rPr>
        <w:t>Hirer</w:t>
      </w:r>
      <w:r w:rsidRPr="00C64FFB">
        <w:rPr>
          <w:sz w:val="16"/>
          <w:szCs w:val="16"/>
        </w:rPr>
        <w:t xml:space="preserve"> or otherwise agreed in writing; or</w:t>
      </w:r>
    </w:p>
    <w:p w14:paraId="2D525177" w14:textId="6882CC8E" w:rsidR="00150E42" w:rsidRPr="00C64FFB" w:rsidRDefault="00150E42" w:rsidP="00150E42">
      <w:pPr>
        <w:pStyle w:val="L4Level4"/>
        <w:rPr>
          <w:sz w:val="16"/>
          <w:szCs w:val="16"/>
        </w:rPr>
      </w:pPr>
      <w:r w:rsidRPr="00C64FFB">
        <w:rPr>
          <w:sz w:val="16"/>
          <w:szCs w:val="16"/>
        </w:rPr>
        <w:tab/>
        <w:t xml:space="preserve">the date when the </w:t>
      </w:r>
      <w:r w:rsidR="00DE2B4F">
        <w:rPr>
          <w:sz w:val="16"/>
          <w:szCs w:val="16"/>
        </w:rPr>
        <w:t>Hirer</w:t>
      </w:r>
      <w:r w:rsidRPr="00C64FFB">
        <w:rPr>
          <w:sz w:val="16"/>
          <w:szCs w:val="16"/>
        </w:rPr>
        <w:t xml:space="preserve"> first takes possession of the </w:t>
      </w:r>
      <w:r w:rsidR="00625E28">
        <w:rPr>
          <w:sz w:val="16"/>
          <w:szCs w:val="16"/>
        </w:rPr>
        <w:t>Plant or Equipment</w:t>
      </w:r>
      <w:r w:rsidRPr="00C64FFB">
        <w:rPr>
          <w:sz w:val="16"/>
          <w:szCs w:val="16"/>
        </w:rPr>
        <w:t xml:space="preserve"> and/or signs a receipt acknowledging delivery,</w:t>
      </w:r>
    </w:p>
    <w:p w14:paraId="4A0C05D1" w14:textId="77777777" w:rsidR="00150E42" w:rsidRPr="00C64FFB" w:rsidRDefault="00150E42" w:rsidP="00150E42">
      <w:pPr>
        <w:pStyle w:val="BTIBodyTextIndented"/>
        <w:rPr>
          <w:sz w:val="16"/>
          <w:szCs w:val="16"/>
        </w:rPr>
      </w:pPr>
      <w:r w:rsidRPr="00C64FFB">
        <w:rPr>
          <w:sz w:val="16"/>
          <w:szCs w:val="16"/>
        </w:rPr>
        <w:t>whichever is earlier.</w:t>
      </w:r>
    </w:p>
    <w:p w14:paraId="45CD077B" w14:textId="3C014D4C" w:rsidR="00150E42" w:rsidRPr="00C64FFB" w:rsidRDefault="00150E42" w:rsidP="00150E42">
      <w:pPr>
        <w:pStyle w:val="BTIBodyTextIndented"/>
        <w:rPr>
          <w:sz w:val="16"/>
          <w:szCs w:val="16"/>
        </w:rPr>
      </w:pPr>
      <w:r w:rsidRPr="00C64FFB">
        <w:rPr>
          <w:b/>
          <w:i/>
          <w:sz w:val="16"/>
          <w:szCs w:val="16"/>
        </w:rPr>
        <w:t>Event of Default</w:t>
      </w:r>
      <w:r w:rsidRPr="00C64FFB">
        <w:rPr>
          <w:sz w:val="16"/>
          <w:szCs w:val="16"/>
        </w:rPr>
        <w:t xml:space="preserve"> means an event of default described in clause </w:t>
      </w:r>
      <w:r w:rsidR="003473A6" w:rsidRPr="00C64FFB">
        <w:rPr>
          <w:sz w:val="16"/>
          <w:szCs w:val="16"/>
          <w:highlight w:val="green"/>
        </w:rPr>
        <w:fldChar w:fldCharType="begin"/>
      </w:r>
      <w:r w:rsidR="003473A6" w:rsidRPr="00C64FFB">
        <w:rPr>
          <w:sz w:val="16"/>
          <w:szCs w:val="16"/>
        </w:rPr>
        <w:instrText xml:space="preserve"> REF _Ref535687130 \w \h </w:instrText>
      </w:r>
      <w:r w:rsidR="00C64FFB">
        <w:rPr>
          <w:sz w:val="16"/>
          <w:szCs w:val="16"/>
          <w:highlight w:val="green"/>
        </w:rPr>
        <w:instrText xml:space="preserve"> \* MERGEFORMAT </w:instrText>
      </w:r>
      <w:r w:rsidR="003473A6" w:rsidRPr="00C64FFB">
        <w:rPr>
          <w:sz w:val="16"/>
          <w:szCs w:val="16"/>
          <w:highlight w:val="green"/>
        </w:rPr>
      </w:r>
      <w:r w:rsidR="003473A6" w:rsidRPr="00C64FFB">
        <w:rPr>
          <w:sz w:val="16"/>
          <w:szCs w:val="16"/>
          <w:highlight w:val="green"/>
        </w:rPr>
        <w:fldChar w:fldCharType="separate"/>
      </w:r>
      <w:r w:rsidR="00547DC0">
        <w:rPr>
          <w:sz w:val="16"/>
          <w:szCs w:val="16"/>
        </w:rPr>
        <w:t>10.1</w:t>
      </w:r>
      <w:r w:rsidR="003473A6" w:rsidRPr="00C64FFB">
        <w:rPr>
          <w:sz w:val="16"/>
          <w:szCs w:val="16"/>
          <w:highlight w:val="green"/>
        </w:rPr>
        <w:fldChar w:fldCharType="end"/>
      </w:r>
      <w:r w:rsidRPr="00C64FFB">
        <w:rPr>
          <w:sz w:val="16"/>
          <w:szCs w:val="16"/>
        </w:rPr>
        <w:t>.</w:t>
      </w:r>
    </w:p>
    <w:p w14:paraId="65A4CBBA" w14:textId="51B4BF50" w:rsidR="00150E42" w:rsidRPr="00C64FFB" w:rsidRDefault="00150E42" w:rsidP="00150E42">
      <w:pPr>
        <w:pStyle w:val="BTIBodyTextIndented"/>
        <w:rPr>
          <w:sz w:val="16"/>
          <w:szCs w:val="16"/>
        </w:rPr>
      </w:pPr>
      <w:r w:rsidRPr="00C64FFB">
        <w:rPr>
          <w:b/>
          <w:i/>
          <w:sz w:val="16"/>
          <w:szCs w:val="16"/>
        </w:rPr>
        <w:t>Fair Wear and Tear</w:t>
      </w:r>
      <w:r w:rsidRPr="00C64FFB">
        <w:rPr>
          <w:sz w:val="16"/>
          <w:szCs w:val="16"/>
        </w:rPr>
        <w:t xml:space="preserve"> means minor damage, in the reasonable opinion of </w:t>
      </w:r>
      <w:r w:rsidR="00397884">
        <w:rPr>
          <w:sz w:val="16"/>
          <w:szCs w:val="16"/>
        </w:rPr>
        <w:t>MPG</w:t>
      </w:r>
      <w:r w:rsidRPr="00C64FFB">
        <w:rPr>
          <w:sz w:val="16"/>
          <w:szCs w:val="16"/>
        </w:rPr>
        <w:t xml:space="preserve">, caused by ordinary day-to-day use of the </w:t>
      </w:r>
      <w:r w:rsidR="00625E28">
        <w:rPr>
          <w:sz w:val="16"/>
          <w:szCs w:val="16"/>
        </w:rPr>
        <w:t>Plant or Equipment</w:t>
      </w:r>
      <w:r w:rsidRPr="00C64FFB">
        <w:rPr>
          <w:sz w:val="16"/>
          <w:szCs w:val="16"/>
        </w:rPr>
        <w:t xml:space="preserve"> in compliance with this Agreement.</w:t>
      </w:r>
    </w:p>
    <w:p w14:paraId="7E289ACC" w14:textId="2EB7B582" w:rsidR="00150E42" w:rsidRPr="00C64FFB" w:rsidRDefault="00150E42" w:rsidP="00150E42">
      <w:pPr>
        <w:pStyle w:val="BTIBodyTextIndented"/>
        <w:rPr>
          <w:sz w:val="16"/>
          <w:szCs w:val="16"/>
        </w:rPr>
      </w:pPr>
      <w:r w:rsidRPr="00C64FFB">
        <w:rPr>
          <w:b/>
          <w:i/>
          <w:sz w:val="16"/>
          <w:szCs w:val="16"/>
        </w:rPr>
        <w:t>Force Majeure Event</w:t>
      </w:r>
      <w:r w:rsidRPr="00C64FFB">
        <w:rPr>
          <w:sz w:val="16"/>
          <w:szCs w:val="16"/>
        </w:rPr>
        <w:t xml:space="preserve"> means an act of God, fire, lightning, earthquake, explosions, flood, subsidence, insurrection or civil disorder or military operations or act of terrorism, expropriation, strikes, lock-outs</w:t>
      </w:r>
      <w:r w:rsidR="00F74348">
        <w:rPr>
          <w:sz w:val="16"/>
          <w:szCs w:val="16"/>
        </w:rPr>
        <w:t>, pandemics (including Covid-19), epidemics,</w:t>
      </w:r>
      <w:r w:rsidRPr="00C64FFB">
        <w:rPr>
          <w:sz w:val="16"/>
          <w:szCs w:val="16"/>
        </w:rPr>
        <w:t xml:space="preserve"> or other industrial disputes of any kind not relating solely to the party affected, and any other event which is not within the reasonable control of the party affected but does not include any act or omission of the other party.</w:t>
      </w:r>
    </w:p>
    <w:p w14:paraId="76C78A74" w14:textId="3151B6A8" w:rsidR="00150E42" w:rsidRPr="00C64FFB" w:rsidRDefault="00150E42" w:rsidP="00150E42">
      <w:pPr>
        <w:pStyle w:val="BTIBodyTextIndented"/>
        <w:rPr>
          <w:sz w:val="16"/>
          <w:szCs w:val="16"/>
        </w:rPr>
      </w:pPr>
      <w:r w:rsidRPr="00C64FFB">
        <w:rPr>
          <w:b/>
          <w:i/>
          <w:sz w:val="16"/>
          <w:szCs w:val="16"/>
        </w:rPr>
        <w:t>Guarantors</w:t>
      </w:r>
      <w:r w:rsidRPr="00C64FFB">
        <w:rPr>
          <w:sz w:val="16"/>
          <w:szCs w:val="16"/>
        </w:rPr>
        <w:t xml:space="preserve"> means the directors of the </w:t>
      </w:r>
      <w:r w:rsidR="00DE2B4F">
        <w:rPr>
          <w:sz w:val="16"/>
          <w:szCs w:val="16"/>
        </w:rPr>
        <w:t>Hirer</w:t>
      </w:r>
      <w:r w:rsidRPr="00C64FFB">
        <w:rPr>
          <w:sz w:val="16"/>
          <w:szCs w:val="16"/>
        </w:rPr>
        <w:t xml:space="preserve"> listed in the </w:t>
      </w:r>
      <w:r w:rsidR="009E6BC6">
        <w:rPr>
          <w:sz w:val="16"/>
          <w:szCs w:val="16"/>
        </w:rPr>
        <w:t>Commercial Terms</w:t>
      </w:r>
      <w:r w:rsidR="00F27132">
        <w:rPr>
          <w:sz w:val="16"/>
          <w:szCs w:val="16"/>
        </w:rPr>
        <w:t xml:space="preserve">, or if none stated, the directors of the </w:t>
      </w:r>
      <w:r w:rsidR="00DE2B4F">
        <w:rPr>
          <w:sz w:val="16"/>
          <w:szCs w:val="16"/>
        </w:rPr>
        <w:t>Hirer</w:t>
      </w:r>
      <w:r w:rsidR="00F27132">
        <w:rPr>
          <w:sz w:val="16"/>
          <w:szCs w:val="16"/>
        </w:rPr>
        <w:t>.</w:t>
      </w:r>
    </w:p>
    <w:p w14:paraId="60177834" w14:textId="77777777" w:rsidR="00150E42" w:rsidRPr="00C64FFB" w:rsidRDefault="00150E42" w:rsidP="00150E42">
      <w:pPr>
        <w:pStyle w:val="BTIBodyTextIndented"/>
        <w:rPr>
          <w:sz w:val="16"/>
          <w:szCs w:val="16"/>
        </w:rPr>
      </w:pPr>
      <w:r w:rsidRPr="00C64FFB">
        <w:rPr>
          <w:b/>
          <w:i/>
          <w:sz w:val="16"/>
          <w:szCs w:val="16"/>
        </w:rPr>
        <w:t>GST</w:t>
      </w:r>
      <w:r w:rsidRPr="00C64FFB">
        <w:rPr>
          <w:sz w:val="16"/>
          <w:szCs w:val="16"/>
        </w:rPr>
        <w:t xml:space="preserve"> has the meaning given in GST Law.</w:t>
      </w:r>
    </w:p>
    <w:p w14:paraId="7F6B4AAA" w14:textId="77777777" w:rsidR="00150E42" w:rsidRPr="00C64FFB" w:rsidRDefault="00150E42" w:rsidP="00150E42">
      <w:pPr>
        <w:pStyle w:val="BTIBodyTextIndented"/>
        <w:rPr>
          <w:sz w:val="16"/>
          <w:szCs w:val="16"/>
        </w:rPr>
      </w:pPr>
      <w:r w:rsidRPr="00C64FFB">
        <w:rPr>
          <w:b/>
          <w:i/>
          <w:sz w:val="16"/>
          <w:szCs w:val="16"/>
        </w:rPr>
        <w:t>GST Law</w:t>
      </w:r>
      <w:r w:rsidRPr="00C64FFB">
        <w:rPr>
          <w:sz w:val="16"/>
          <w:szCs w:val="16"/>
        </w:rPr>
        <w:t xml:space="preserve"> has the meaning given in </w:t>
      </w:r>
      <w:r w:rsidRPr="00C64FFB">
        <w:rPr>
          <w:i/>
          <w:sz w:val="16"/>
          <w:szCs w:val="16"/>
        </w:rPr>
        <w:t>A New Tax System (Equipment and Services Tax) Act 1999</w:t>
      </w:r>
      <w:r w:rsidRPr="00C64FFB">
        <w:rPr>
          <w:sz w:val="16"/>
          <w:szCs w:val="16"/>
        </w:rPr>
        <w:t xml:space="preserve"> (Cth).  </w:t>
      </w:r>
    </w:p>
    <w:p w14:paraId="521C4B8D" w14:textId="11F82CFF" w:rsidR="00150E42" w:rsidRPr="00C64FFB" w:rsidRDefault="00150E42" w:rsidP="00150E42">
      <w:pPr>
        <w:pStyle w:val="BTIBodyTextIndented"/>
        <w:rPr>
          <w:sz w:val="16"/>
          <w:szCs w:val="16"/>
        </w:rPr>
      </w:pPr>
      <w:r w:rsidRPr="00C64FFB">
        <w:rPr>
          <w:b/>
          <w:i/>
          <w:sz w:val="16"/>
          <w:szCs w:val="16"/>
        </w:rPr>
        <w:t>Hire Charge</w:t>
      </w:r>
      <w:r w:rsidRPr="00C64FFB">
        <w:rPr>
          <w:sz w:val="16"/>
          <w:szCs w:val="16"/>
        </w:rPr>
        <w:t xml:space="preserve"> means the amounts shown in </w:t>
      </w:r>
      <w:r w:rsidR="00F74348">
        <w:rPr>
          <w:sz w:val="16"/>
          <w:szCs w:val="16"/>
        </w:rPr>
        <w:t>an</w:t>
      </w:r>
      <w:r w:rsidR="00013D35" w:rsidRPr="00C64FFB">
        <w:rPr>
          <w:sz w:val="16"/>
          <w:szCs w:val="16"/>
        </w:rPr>
        <w:t xml:space="preserve"> Invoice</w:t>
      </w:r>
      <w:r w:rsidRPr="00C64FFB">
        <w:rPr>
          <w:sz w:val="16"/>
          <w:szCs w:val="16"/>
        </w:rPr>
        <w:t xml:space="preserve"> </w:t>
      </w:r>
      <w:r w:rsidR="00013D35" w:rsidRPr="00C64FFB">
        <w:rPr>
          <w:sz w:val="16"/>
          <w:szCs w:val="16"/>
        </w:rPr>
        <w:t xml:space="preserve">or any other document produced by </w:t>
      </w:r>
      <w:r w:rsidR="00397884">
        <w:rPr>
          <w:sz w:val="16"/>
          <w:szCs w:val="16"/>
        </w:rPr>
        <w:t>MPG</w:t>
      </w:r>
      <w:r w:rsidR="00013D35" w:rsidRPr="00C64FFB">
        <w:rPr>
          <w:sz w:val="16"/>
          <w:szCs w:val="16"/>
        </w:rPr>
        <w:t xml:space="preserve"> to the </w:t>
      </w:r>
      <w:r w:rsidR="00DE2B4F">
        <w:rPr>
          <w:sz w:val="16"/>
          <w:szCs w:val="16"/>
        </w:rPr>
        <w:t>Hirer</w:t>
      </w:r>
      <w:r w:rsidR="00F763BD">
        <w:rPr>
          <w:sz w:val="16"/>
          <w:szCs w:val="16"/>
        </w:rPr>
        <w:t xml:space="preserve"> (including the Schedule of Rates</w:t>
      </w:r>
      <w:r w:rsidR="00FD0A96">
        <w:rPr>
          <w:sz w:val="16"/>
          <w:szCs w:val="16"/>
        </w:rPr>
        <w:t xml:space="preserve"> and Standard Terms</w:t>
      </w:r>
      <w:r w:rsidR="00F763BD">
        <w:rPr>
          <w:sz w:val="16"/>
          <w:szCs w:val="16"/>
        </w:rPr>
        <w:t>)</w:t>
      </w:r>
      <w:r w:rsidR="00013D35" w:rsidRPr="00C64FFB">
        <w:rPr>
          <w:sz w:val="16"/>
          <w:szCs w:val="16"/>
        </w:rPr>
        <w:t xml:space="preserve"> </w:t>
      </w:r>
      <w:r w:rsidRPr="00C64FFB">
        <w:rPr>
          <w:sz w:val="16"/>
          <w:szCs w:val="16"/>
        </w:rPr>
        <w:t xml:space="preserve">which are payable by the </w:t>
      </w:r>
      <w:r w:rsidR="00DE2B4F">
        <w:rPr>
          <w:sz w:val="16"/>
          <w:szCs w:val="16"/>
        </w:rPr>
        <w:t>Hirer</w:t>
      </w:r>
      <w:r w:rsidR="008A03FB">
        <w:rPr>
          <w:sz w:val="16"/>
          <w:szCs w:val="16"/>
        </w:rPr>
        <w:t>,</w:t>
      </w:r>
      <w:r w:rsidR="008B4084">
        <w:rPr>
          <w:sz w:val="16"/>
          <w:szCs w:val="16"/>
        </w:rPr>
        <w:t xml:space="preserve"> </w:t>
      </w:r>
      <w:r w:rsidRPr="00C64FFB">
        <w:rPr>
          <w:sz w:val="16"/>
          <w:szCs w:val="16"/>
        </w:rPr>
        <w:t>including any carriage fees and other amounts owing under the</w:t>
      </w:r>
      <w:r w:rsidR="00601CDD">
        <w:rPr>
          <w:sz w:val="16"/>
          <w:szCs w:val="16"/>
        </w:rPr>
        <w:t xml:space="preserve"> Agreement.</w:t>
      </w:r>
    </w:p>
    <w:p w14:paraId="228B3A5D" w14:textId="121AFB6D" w:rsidR="00E1497D" w:rsidRPr="00C64FFB" w:rsidRDefault="00150E42" w:rsidP="00150E42">
      <w:pPr>
        <w:pStyle w:val="BTIBodyTextIndented"/>
        <w:rPr>
          <w:sz w:val="16"/>
          <w:szCs w:val="16"/>
        </w:rPr>
      </w:pPr>
      <w:r w:rsidRPr="00C64FFB">
        <w:rPr>
          <w:b/>
          <w:i/>
          <w:sz w:val="16"/>
          <w:szCs w:val="16"/>
        </w:rPr>
        <w:t>Hire Period</w:t>
      </w:r>
      <w:r w:rsidRPr="00C64FFB">
        <w:rPr>
          <w:sz w:val="16"/>
          <w:szCs w:val="16"/>
        </w:rPr>
        <w:t xml:space="preserve"> </w:t>
      </w:r>
      <w:r w:rsidR="00F24448">
        <w:rPr>
          <w:sz w:val="16"/>
          <w:szCs w:val="16"/>
        </w:rPr>
        <w:t xml:space="preserve">means </w:t>
      </w:r>
      <w:r w:rsidR="00C11969">
        <w:rPr>
          <w:sz w:val="16"/>
          <w:szCs w:val="16"/>
        </w:rPr>
        <w:t>the period for which the Hirer is to hire the Plant or Equipment pursuant to this Agreement. I</w:t>
      </w:r>
      <w:r w:rsidRPr="00C64FFB">
        <w:rPr>
          <w:sz w:val="16"/>
          <w:szCs w:val="16"/>
        </w:rPr>
        <w:t xml:space="preserve">f no </w:t>
      </w:r>
      <w:r w:rsidR="00B24482">
        <w:rPr>
          <w:sz w:val="16"/>
          <w:szCs w:val="16"/>
        </w:rPr>
        <w:t xml:space="preserve">pre-determined or defined </w:t>
      </w:r>
      <w:r w:rsidRPr="00C64FFB">
        <w:rPr>
          <w:sz w:val="16"/>
          <w:szCs w:val="16"/>
        </w:rPr>
        <w:t xml:space="preserve">term is specified in </w:t>
      </w:r>
      <w:r w:rsidR="00601CDD">
        <w:rPr>
          <w:sz w:val="16"/>
          <w:szCs w:val="16"/>
        </w:rPr>
        <w:t>an</w:t>
      </w:r>
      <w:r w:rsidR="00C11969">
        <w:rPr>
          <w:sz w:val="16"/>
          <w:szCs w:val="16"/>
        </w:rPr>
        <w:t xml:space="preserve"> Order or</w:t>
      </w:r>
      <w:r w:rsidR="00601CDD">
        <w:rPr>
          <w:sz w:val="16"/>
          <w:szCs w:val="16"/>
        </w:rPr>
        <w:t xml:space="preserve"> Invoice</w:t>
      </w:r>
      <w:r w:rsidRPr="00C64FFB">
        <w:rPr>
          <w:sz w:val="16"/>
          <w:szCs w:val="16"/>
        </w:rPr>
        <w:t xml:space="preserve">, </w:t>
      </w:r>
      <w:r w:rsidR="00F25BDC">
        <w:rPr>
          <w:b/>
          <w:bCs/>
          <w:i/>
          <w:iCs/>
          <w:sz w:val="16"/>
          <w:szCs w:val="16"/>
        </w:rPr>
        <w:t xml:space="preserve">Hire Period </w:t>
      </w:r>
      <w:r w:rsidRPr="00C64FFB">
        <w:rPr>
          <w:sz w:val="16"/>
          <w:szCs w:val="16"/>
        </w:rPr>
        <w:t>means</w:t>
      </w:r>
      <w:r w:rsidR="00601CDD">
        <w:rPr>
          <w:sz w:val="16"/>
          <w:szCs w:val="16"/>
        </w:rPr>
        <w:t xml:space="preserve"> 1 year,</w:t>
      </w:r>
      <w:r w:rsidRPr="00C64FFB">
        <w:rPr>
          <w:sz w:val="16"/>
          <w:szCs w:val="16"/>
        </w:rPr>
        <w:t xml:space="preserve"> 11 months and 14 days from Commencement</w:t>
      </w:r>
      <w:r w:rsidR="00601CDD">
        <w:rPr>
          <w:sz w:val="16"/>
          <w:szCs w:val="16"/>
        </w:rPr>
        <w:t xml:space="preserve"> unless </w:t>
      </w:r>
      <w:r w:rsidR="00F25BDC">
        <w:rPr>
          <w:sz w:val="16"/>
          <w:szCs w:val="16"/>
        </w:rPr>
        <w:t>o</w:t>
      </w:r>
      <w:r w:rsidR="00601CDD">
        <w:rPr>
          <w:sz w:val="16"/>
          <w:szCs w:val="16"/>
        </w:rPr>
        <w:t>ff-</w:t>
      </w:r>
      <w:r w:rsidR="00F25BDC">
        <w:rPr>
          <w:sz w:val="16"/>
          <w:szCs w:val="16"/>
        </w:rPr>
        <w:t>h</w:t>
      </w:r>
      <w:r w:rsidR="00601CDD">
        <w:rPr>
          <w:sz w:val="16"/>
          <w:szCs w:val="16"/>
        </w:rPr>
        <w:t xml:space="preserve">ire validly occurs prior in accordance with clauses </w:t>
      </w:r>
      <w:r w:rsidR="000A4375">
        <w:rPr>
          <w:sz w:val="16"/>
          <w:szCs w:val="16"/>
        </w:rPr>
        <w:fldChar w:fldCharType="begin"/>
      </w:r>
      <w:r w:rsidR="000A4375">
        <w:rPr>
          <w:sz w:val="16"/>
          <w:szCs w:val="16"/>
        </w:rPr>
        <w:instrText xml:space="preserve"> REF _Ref41040206 \r \h </w:instrText>
      </w:r>
      <w:r w:rsidR="000A4375">
        <w:rPr>
          <w:sz w:val="16"/>
          <w:szCs w:val="16"/>
        </w:rPr>
      </w:r>
      <w:r w:rsidR="000A4375">
        <w:rPr>
          <w:sz w:val="16"/>
          <w:szCs w:val="16"/>
        </w:rPr>
        <w:fldChar w:fldCharType="separate"/>
      </w:r>
      <w:r w:rsidR="00547DC0">
        <w:rPr>
          <w:sz w:val="16"/>
          <w:szCs w:val="16"/>
        </w:rPr>
        <w:t>3.3</w:t>
      </w:r>
      <w:r w:rsidR="000A4375">
        <w:rPr>
          <w:sz w:val="16"/>
          <w:szCs w:val="16"/>
        </w:rPr>
        <w:fldChar w:fldCharType="end"/>
      </w:r>
      <w:r w:rsidR="000A4375">
        <w:rPr>
          <w:sz w:val="16"/>
          <w:szCs w:val="16"/>
        </w:rPr>
        <w:t xml:space="preserve">, </w:t>
      </w:r>
      <w:r w:rsidR="000A4375">
        <w:rPr>
          <w:sz w:val="16"/>
          <w:szCs w:val="16"/>
        </w:rPr>
        <w:fldChar w:fldCharType="begin"/>
      </w:r>
      <w:r w:rsidR="000A4375">
        <w:rPr>
          <w:sz w:val="16"/>
          <w:szCs w:val="16"/>
        </w:rPr>
        <w:instrText xml:space="preserve"> REF _Ref536141309 \r \h </w:instrText>
      </w:r>
      <w:r w:rsidR="000A4375">
        <w:rPr>
          <w:sz w:val="16"/>
          <w:szCs w:val="16"/>
        </w:rPr>
      </w:r>
      <w:r w:rsidR="000A4375">
        <w:rPr>
          <w:sz w:val="16"/>
          <w:szCs w:val="16"/>
        </w:rPr>
        <w:fldChar w:fldCharType="separate"/>
      </w:r>
      <w:r w:rsidR="00547DC0">
        <w:rPr>
          <w:sz w:val="16"/>
          <w:szCs w:val="16"/>
        </w:rPr>
        <w:t>3.4</w:t>
      </w:r>
      <w:r w:rsidR="000A4375">
        <w:rPr>
          <w:sz w:val="16"/>
          <w:szCs w:val="16"/>
        </w:rPr>
        <w:fldChar w:fldCharType="end"/>
      </w:r>
      <w:r w:rsidR="000A4375">
        <w:rPr>
          <w:sz w:val="16"/>
          <w:szCs w:val="16"/>
        </w:rPr>
        <w:t xml:space="preserve"> </w:t>
      </w:r>
      <w:r w:rsidR="008345BC">
        <w:rPr>
          <w:sz w:val="16"/>
          <w:szCs w:val="16"/>
        </w:rPr>
        <w:t xml:space="preserve">or </w:t>
      </w:r>
      <w:r w:rsidR="000A4375">
        <w:rPr>
          <w:sz w:val="16"/>
          <w:szCs w:val="16"/>
        </w:rPr>
        <w:fldChar w:fldCharType="begin"/>
      </w:r>
      <w:r w:rsidR="000A4375">
        <w:rPr>
          <w:sz w:val="16"/>
          <w:szCs w:val="16"/>
        </w:rPr>
        <w:instrText xml:space="preserve"> REF _Ref41039235 \r \h </w:instrText>
      </w:r>
      <w:r w:rsidR="000A4375">
        <w:rPr>
          <w:sz w:val="16"/>
          <w:szCs w:val="16"/>
        </w:rPr>
      </w:r>
      <w:r w:rsidR="000A4375">
        <w:rPr>
          <w:sz w:val="16"/>
          <w:szCs w:val="16"/>
        </w:rPr>
        <w:fldChar w:fldCharType="separate"/>
      </w:r>
      <w:r w:rsidR="00547DC0">
        <w:rPr>
          <w:sz w:val="16"/>
          <w:szCs w:val="16"/>
        </w:rPr>
        <w:t>3.5</w:t>
      </w:r>
      <w:r w:rsidR="000A4375">
        <w:rPr>
          <w:sz w:val="16"/>
          <w:szCs w:val="16"/>
        </w:rPr>
        <w:fldChar w:fldCharType="end"/>
      </w:r>
      <w:r w:rsidRPr="00C64FFB">
        <w:rPr>
          <w:sz w:val="16"/>
          <w:szCs w:val="16"/>
        </w:rPr>
        <w:t xml:space="preserve">. The Hire Period only ends once the </w:t>
      </w:r>
      <w:r w:rsidR="00DE2B4F">
        <w:rPr>
          <w:sz w:val="16"/>
          <w:szCs w:val="16"/>
        </w:rPr>
        <w:t>Hirer</w:t>
      </w:r>
      <w:r w:rsidRPr="00C64FFB">
        <w:rPr>
          <w:sz w:val="16"/>
          <w:szCs w:val="16"/>
        </w:rPr>
        <w:t xml:space="preserve"> has off hired the machine with </w:t>
      </w:r>
      <w:r w:rsidR="00397884">
        <w:rPr>
          <w:sz w:val="16"/>
          <w:szCs w:val="16"/>
        </w:rPr>
        <w:t>MPG</w:t>
      </w:r>
      <w:r w:rsidRPr="00C64FFB">
        <w:rPr>
          <w:sz w:val="16"/>
          <w:szCs w:val="16"/>
        </w:rPr>
        <w:t xml:space="preserve"> by written notice and </w:t>
      </w:r>
      <w:r w:rsidR="00397884">
        <w:rPr>
          <w:sz w:val="16"/>
          <w:szCs w:val="16"/>
        </w:rPr>
        <w:t>MPG</w:t>
      </w:r>
      <w:r w:rsidRPr="00C64FFB">
        <w:rPr>
          <w:sz w:val="16"/>
          <w:szCs w:val="16"/>
        </w:rPr>
        <w:t xml:space="preserve"> has collected the </w:t>
      </w:r>
      <w:r w:rsidR="007F08F0">
        <w:rPr>
          <w:sz w:val="16"/>
          <w:szCs w:val="16"/>
        </w:rPr>
        <w:t>Plant or Equipment</w:t>
      </w:r>
      <w:r w:rsidRPr="00C64FFB">
        <w:rPr>
          <w:sz w:val="16"/>
          <w:szCs w:val="16"/>
        </w:rPr>
        <w:t xml:space="preserve"> from the </w:t>
      </w:r>
      <w:r w:rsidR="00DE2B4F">
        <w:rPr>
          <w:sz w:val="16"/>
          <w:szCs w:val="16"/>
        </w:rPr>
        <w:t>Hirer</w:t>
      </w:r>
      <w:r w:rsidR="008345BC">
        <w:rPr>
          <w:sz w:val="16"/>
          <w:szCs w:val="16"/>
        </w:rPr>
        <w:t xml:space="preserve"> or the </w:t>
      </w:r>
      <w:r w:rsidR="00DE2B4F">
        <w:rPr>
          <w:sz w:val="16"/>
          <w:szCs w:val="16"/>
        </w:rPr>
        <w:t>Hirer</w:t>
      </w:r>
      <w:r w:rsidR="008345BC">
        <w:rPr>
          <w:sz w:val="16"/>
          <w:szCs w:val="16"/>
        </w:rPr>
        <w:t xml:space="preserve"> has returned the </w:t>
      </w:r>
      <w:r w:rsidR="007F08F0">
        <w:rPr>
          <w:sz w:val="16"/>
          <w:szCs w:val="16"/>
        </w:rPr>
        <w:t>Plant or Equipment</w:t>
      </w:r>
      <w:r w:rsidR="008345BC">
        <w:rPr>
          <w:sz w:val="16"/>
          <w:szCs w:val="16"/>
        </w:rPr>
        <w:t xml:space="preserve"> to </w:t>
      </w:r>
      <w:r w:rsidR="00397884">
        <w:rPr>
          <w:sz w:val="16"/>
          <w:szCs w:val="16"/>
        </w:rPr>
        <w:t>MPG</w:t>
      </w:r>
      <w:r w:rsidRPr="00C64FFB">
        <w:rPr>
          <w:sz w:val="16"/>
          <w:szCs w:val="16"/>
        </w:rPr>
        <w:t>.</w:t>
      </w:r>
    </w:p>
    <w:p w14:paraId="08EA92CE" w14:textId="12CAB735" w:rsidR="0080010C" w:rsidRPr="00C64FFB" w:rsidRDefault="0080010C" w:rsidP="0080010C">
      <w:pPr>
        <w:pStyle w:val="BTIBodyTextIndented"/>
        <w:rPr>
          <w:sz w:val="16"/>
          <w:szCs w:val="16"/>
        </w:rPr>
      </w:pPr>
      <w:r>
        <w:rPr>
          <w:b/>
          <w:i/>
          <w:sz w:val="16"/>
          <w:szCs w:val="16"/>
        </w:rPr>
        <w:t>Hirer</w:t>
      </w:r>
      <w:r w:rsidRPr="00C64FFB">
        <w:rPr>
          <w:sz w:val="16"/>
          <w:szCs w:val="16"/>
        </w:rPr>
        <w:t xml:space="preserve"> means the </w:t>
      </w:r>
      <w:r w:rsidR="0033153A">
        <w:rPr>
          <w:sz w:val="16"/>
          <w:szCs w:val="16"/>
        </w:rPr>
        <w:t>hirer</w:t>
      </w:r>
      <w:r w:rsidRPr="00C64FFB">
        <w:rPr>
          <w:sz w:val="16"/>
          <w:szCs w:val="16"/>
        </w:rPr>
        <w:t xml:space="preserve"> described in the </w:t>
      </w:r>
      <w:r>
        <w:rPr>
          <w:sz w:val="16"/>
          <w:szCs w:val="16"/>
        </w:rPr>
        <w:t>Commercial Terms</w:t>
      </w:r>
      <w:r w:rsidRPr="00C64FFB">
        <w:rPr>
          <w:sz w:val="16"/>
          <w:szCs w:val="16"/>
        </w:rPr>
        <w:t xml:space="preserve">, </w:t>
      </w:r>
      <w:proofErr w:type="gramStart"/>
      <w:r w:rsidRPr="00C64FFB">
        <w:rPr>
          <w:sz w:val="16"/>
          <w:szCs w:val="16"/>
        </w:rPr>
        <w:t>Invoice</w:t>
      </w:r>
      <w:proofErr w:type="gramEnd"/>
      <w:r w:rsidRPr="00C64FFB">
        <w:rPr>
          <w:sz w:val="16"/>
          <w:szCs w:val="16"/>
        </w:rPr>
        <w:t xml:space="preserve"> or any other document which </w:t>
      </w:r>
      <w:r w:rsidR="00397884">
        <w:rPr>
          <w:sz w:val="16"/>
          <w:szCs w:val="16"/>
        </w:rPr>
        <w:t>MPG</w:t>
      </w:r>
      <w:r w:rsidRPr="00C64FFB">
        <w:rPr>
          <w:sz w:val="16"/>
          <w:szCs w:val="16"/>
        </w:rPr>
        <w:t xml:space="preserve"> presents to the </w:t>
      </w:r>
      <w:r>
        <w:rPr>
          <w:sz w:val="16"/>
          <w:szCs w:val="16"/>
        </w:rPr>
        <w:t>Hirer</w:t>
      </w:r>
      <w:r w:rsidRPr="00C64FFB">
        <w:rPr>
          <w:sz w:val="16"/>
          <w:szCs w:val="16"/>
        </w:rPr>
        <w:t>.</w:t>
      </w:r>
    </w:p>
    <w:p w14:paraId="524AC8F7" w14:textId="77777777" w:rsidR="00B47C69" w:rsidRPr="00C64FFB" w:rsidRDefault="00B47C69" w:rsidP="00B47C69">
      <w:pPr>
        <w:pStyle w:val="BTIBodyTextIndented"/>
        <w:rPr>
          <w:sz w:val="16"/>
          <w:szCs w:val="16"/>
        </w:rPr>
      </w:pPr>
      <w:r w:rsidRPr="00C64FFB">
        <w:rPr>
          <w:b/>
          <w:i/>
          <w:sz w:val="16"/>
          <w:szCs w:val="16"/>
        </w:rPr>
        <w:t>Insolvency Event</w:t>
      </w:r>
      <w:r w:rsidRPr="00C64FFB">
        <w:rPr>
          <w:sz w:val="16"/>
          <w:szCs w:val="16"/>
        </w:rPr>
        <w:t xml:space="preserve"> means the happening of any one or more of the following events:</w:t>
      </w:r>
    </w:p>
    <w:p w14:paraId="1A0C9B00" w14:textId="77777777" w:rsidR="00B47C69" w:rsidRPr="00C64FFB" w:rsidRDefault="00B47C69" w:rsidP="006624FD">
      <w:pPr>
        <w:pStyle w:val="L4Level4"/>
        <w:numPr>
          <w:ilvl w:val="3"/>
          <w:numId w:val="14"/>
        </w:numPr>
        <w:rPr>
          <w:sz w:val="16"/>
          <w:szCs w:val="16"/>
        </w:rPr>
      </w:pPr>
      <w:r w:rsidRPr="00C64FFB">
        <w:rPr>
          <w:sz w:val="16"/>
          <w:szCs w:val="16"/>
        </w:rPr>
        <w:t>in relation to a natural person:</w:t>
      </w:r>
    </w:p>
    <w:p w14:paraId="70A31EB9" w14:textId="77777777" w:rsidR="00B47C69" w:rsidRPr="00C64FFB" w:rsidRDefault="00B47C69" w:rsidP="00B47C69">
      <w:pPr>
        <w:pStyle w:val="L5Level5"/>
        <w:rPr>
          <w:sz w:val="16"/>
          <w:szCs w:val="16"/>
        </w:rPr>
      </w:pPr>
      <w:r w:rsidRPr="00C64FFB">
        <w:rPr>
          <w:sz w:val="16"/>
          <w:szCs w:val="16"/>
        </w:rPr>
        <w:t xml:space="preserve">that person being unable to pay his or her debts as and when they fall </w:t>
      </w:r>
      <w:proofErr w:type="gramStart"/>
      <w:r w:rsidRPr="00C64FFB">
        <w:rPr>
          <w:sz w:val="16"/>
          <w:szCs w:val="16"/>
        </w:rPr>
        <w:t>due;</w:t>
      </w:r>
      <w:proofErr w:type="gramEnd"/>
    </w:p>
    <w:p w14:paraId="3CDE833D" w14:textId="77777777" w:rsidR="00B47C69" w:rsidRPr="00C64FFB" w:rsidRDefault="00B47C69" w:rsidP="00B47C69">
      <w:pPr>
        <w:pStyle w:val="L5Level5"/>
        <w:rPr>
          <w:sz w:val="16"/>
          <w:szCs w:val="16"/>
        </w:rPr>
      </w:pPr>
      <w:r w:rsidRPr="00C64FFB">
        <w:rPr>
          <w:sz w:val="16"/>
          <w:szCs w:val="16"/>
        </w:rPr>
        <w:lastRenderedPageBreak/>
        <w:t>an application and filing for bankruptcy being made in respect of that person; or</w:t>
      </w:r>
    </w:p>
    <w:p w14:paraId="3F5D8185" w14:textId="77777777" w:rsidR="00B47C69" w:rsidRPr="00C64FFB" w:rsidRDefault="00B47C69" w:rsidP="00B47C69">
      <w:pPr>
        <w:pStyle w:val="L5Level5"/>
        <w:rPr>
          <w:sz w:val="16"/>
          <w:szCs w:val="16"/>
        </w:rPr>
      </w:pPr>
      <w:r w:rsidRPr="00C64FFB">
        <w:rPr>
          <w:sz w:val="16"/>
          <w:szCs w:val="16"/>
        </w:rPr>
        <w:t>a receiver, or receiver and manager, trustee for creditors or trustee in bankruptcy or analogous person being appointed over that person’s assets or undertakings or any of them; or</w:t>
      </w:r>
    </w:p>
    <w:p w14:paraId="013E944D" w14:textId="77777777" w:rsidR="00B47C69" w:rsidRPr="00C64FFB" w:rsidRDefault="00B47C69" w:rsidP="00B47C69">
      <w:pPr>
        <w:pStyle w:val="L4Level4"/>
        <w:rPr>
          <w:sz w:val="16"/>
          <w:szCs w:val="16"/>
        </w:rPr>
      </w:pPr>
      <w:r w:rsidRPr="00C64FFB">
        <w:rPr>
          <w:sz w:val="16"/>
          <w:szCs w:val="16"/>
        </w:rPr>
        <w:t>in relation to a body corporate:</w:t>
      </w:r>
    </w:p>
    <w:p w14:paraId="58CBFE4D" w14:textId="77777777" w:rsidR="00B47C69" w:rsidRPr="00C64FFB" w:rsidRDefault="00B47C69" w:rsidP="00B47C69">
      <w:pPr>
        <w:pStyle w:val="L5Level5"/>
        <w:rPr>
          <w:sz w:val="16"/>
          <w:szCs w:val="16"/>
        </w:rPr>
      </w:pPr>
      <w:r w:rsidRPr="00C64FFB">
        <w:rPr>
          <w:sz w:val="16"/>
          <w:szCs w:val="16"/>
        </w:rPr>
        <w:t xml:space="preserve">that body corporate being unable to pay its debts as and when they fall </w:t>
      </w:r>
      <w:proofErr w:type="gramStart"/>
      <w:r w:rsidRPr="00C64FFB">
        <w:rPr>
          <w:sz w:val="16"/>
          <w:szCs w:val="16"/>
        </w:rPr>
        <w:t>due;</w:t>
      </w:r>
      <w:proofErr w:type="gramEnd"/>
    </w:p>
    <w:p w14:paraId="24E7AFE2" w14:textId="77777777" w:rsidR="00B47C69" w:rsidRPr="00C64FFB" w:rsidRDefault="00B47C69" w:rsidP="00B47C69">
      <w:pPr>
        <w:pStyle w:val="L5Level5"/>
        <w:rPr>
          <w:sz w:val="16"/>
          <w:szCs w:val="16"/>
        </w:rPr>
      </w:pPr>
      <w:r w:rsidRPr="00C64FFB">
        <w:rPr>
          <w:sz w:val="16"/>
          <w:szCs w:val="16"/>
        </w:rPr>
        <w:t xml:space="preserve">a receiver, receiver and manager, administrator or liquidator being appointed over that body corporate’s assets or undertakings or any of </w:t>
      </w:r>
      <w:proofErr w:type="gramStart"/>
      <w:r w:rsidRPr="00C64FFB">
        <w:rPr>
          <w:sz w:val="16"/>
          <w:szCs w:val="16"/>
        </w:rPr>
        <w:t>them;</w:t>
      </w:r>
      <w:proofErr w:type="gramEnd"/>
    </w:p>
    <w:p w14:paraId="67534339" w14:textId="77777777" w:rsidR="00B47C69" w:rsidRPr="00C64FFB" w:rsidRDefault="00B47C69" w:rsidP="00B47C69">
      <w:pPr>
        <w:pStyle w:val="L5Level5"/>
        <w:rPr>
          <w:sz w:val="16"/>
          <w:szCs w:val="16"/>
        </w:rPr>
      </w:pPr>
      <w:r w:rsidRPr="00C64FFB">
        <w:rPr>
          <w:sz w:val="16"/>
          <w:szCs w:val="16"/>
        </w:rPr>
        <w:t xml:space="preserve">an application for winding up or other process seeking orders which, if granted, would render that body corporate an </w:t>
      </w:r>
      <w:proofErr w:type="gramStart"/>
      <w:r w:rsidRPr="00C64FFB">
        <w:rPr>
          <w:sz w:val="16"/>
          <w:szCs w:val="16"/>
        </w:rPr>
        <w:t>externally-administered</w:t>
      </w:r>
      <w:proofErr w:type="gramEnd"/>
      <w:r w:rsidRPr="00C64FFB">
        <w:rPr>
          <w:sz w:val="16"/>
          <w:szCs w:val="16"/>
        </w:rPr>
        <w:t xml:space="preserve"> body corporate being filed and not being withdrawn within 20 Business Days;</w:t>
      </w:r>
    </w:p>
    <w:p w14:paraId="0046BE8C" w14:textId="77777777" w:rsidR="00B47C69" w:rsidRPr="00C64FFB" w:rsidRDefault="00B47C69" w:rsidP="00B47C69">
      <w:pPr>
        <w:pStyle w:val="L5Level5"/>
        <w:rPr>
          <w:sz w:val="16"/>
          <w:szCs w:val="16"/>
        </w:rPr>
      </w:pPr>
      <w:r w:rsidRPr="00C64FFB">
        <w:rPr>
          <w:sz w:val="16"/>
          <w:szCs w:val="16"/>
        </w:rPr>
        <w:t>that body corporate being or becoming the subject of an order, or a resolution being passed, for the winding up or dissolution of that body corporate; or</w:t>
      </w:r>
    </w:p>
    <w:p w14:paraId="3508B65C" w14:textId="77777777" w:rsidR="00B47C69" w:rsidRPr="00C64FFB" w:rsidRDefault="00B47C69" w:rsidP="00B47C69">
      <w:pPr>
        <w:pStyle w:val="L5Level5"/>
        <w:rPr>
          <w:sz w:val="16"/>
          <w:szCs w:val="16"/>
        </w:rPr>
      </w:pPr>
      <w:r w:rsidRPr="00C64FFB">
        <w:rPr>
          <w:sz w:val="16"/>
          <w:szCs w:val="16"/>
        </w:rPr>
        <w:t xml:space="preserve">that body corporate </w:t>
      </w:r>
      <w:proofErr w:type="gramStart"/>
      <w:r w:rsidRPr="00C64FFB">
        <w:rPr>
          <w:sz w:val="16"/>
          <w:szCs w:val="16"/>
        </w:rPr>
        <w:t>entering into</w:t>
      </w:r>
      <w:proofErr w:type="gramEnd"/>
      <w:r w:rsidRPr="00C64FFB">
        <w:rPr>
          <w:sz w:val="16"/>
          <w:szCs w:val="16"/>
        </w:rPr>
        <w:t>, or resolving to enter into, a deed of company arrangement or an arrangement, composition or compromise with, or proceedings being commenced to sanction such a deed of company arrangement or arrangement, composition or compromise, other than for the purposes of a bona fide scheme of solvent reconstruction or amalgamation.</w:t>
      </w:r>
    </w:p>
    <w:p w14:paraId="2A48B56D" w14:textId="5817E482" w:rsidR="00C327D3" w:rsidRPr="00C64FFB" w:rsidRDefault="00C327D3" w:rsidP="00C327D3">
      <w:pPr>
        <w:pStyle w:val="BTIBodyTextIndented"/>
        <w:rPr>
          <w:sz w:val="16"/>
          <w:szCs w:val="16"/>
        </w:rPr>
      </w:pPr>
      <w:r w:rsidRPr="00C64FFB">
        <w:rPr>
          <w:b/>
          <w:i/>
          <w:sz w:val="16"/>
          <w:szCs w:val="16"/>
        </w:rPr>
        <w:t>Invoice</w:t>
      </w:r>
      <w:r w:rsidRPr="00C64FFB">
        <w:rPr>
          <w:sz w:val="16"/>
          <w:szCs w:val="16"/>
        </w:rPr>
        <w:t xml:space="preserve"> means an invoice issued by </w:t>
      </w:r>
      <w:r w:rsidR="00397884">
        <w:rPr>
          <w:sz w:val="16"/>
          <w:szCs w:val="16"/>
        </w:rPr>
        <w:t>MPG</w:t>
      </w:r>
      <w:r w:rsidRPr="00C64FFB">
        <w:rPr>
          <w:sz w:val="16"/>
          <w:szCs w:val="16"/>
        </w:rPr>
        <w:t xml:space="preserve"> to the </w:t>
      </w:r>
      <w:r w:rsidR="00DE2B4F">
        <w:rPr>
          <w:sz w:val="16"/>
          <w:szCs w:val="16"/>
        </w:rPr>
        <w:t>Hirer</w:t>
      </w:r>
      <w:r w:rsidR="008A03FB">
        <w:rPr>
          <w:sz w:val="16"/>
          <w:szCs w:val="16"/>
        </w:rPr>
        <w:t>.</w:t>
      </w:r>
    </w:p>
    <w:p w14:paraId="4264DBD5" w14:textId="77777777" w:rsidR="00C327D3" w:rsidRPr="00C64FFB" w:rsidRDefault="00C327D3" w:rsidP="00C327D3">
      <w:pPr>
        <w:pStyle w:val="BTIBodyTextIndented"/>
        <w:rPr>
          <w:sz w:val="16"/>
          <w:szCs w:val="16"/>
        </w:rPr>
      </w:pPr>
      <w:r w:rsidRPr="00C64FFB">
        <w:rPr>
          <w:b/>
          <w:i/>
          <w:sz w:val="16"/>
          <w:szCs w:val="16"/>
        </w:rPr>
        <w:t>Loss</w:t>
      </w:r>
      <w:r w:rsidRPr="00C64FFB">
        <w:rPr>
          <w:sz w:val="16"/>
          <w:szCs w:val="16"/>
        </w:rPr>
        <w:t xml:space="preserve"> means any damage, loss, liability, </w:t>
      </w:r>
      <w:proofErr w:type="gramStart"/>
      <w:r w:rsidRPr="00C64FFB">
        <w:rPr>
          <w:sz w:val="16"/>
          <w:szCs w:val="16"/>
        </w:rPr>
        <w:t>expense</w:t>
      </w:r>
      <w:proofErr w:type="gramEnd"/>
      <w:r w:rsidRPr="00C64FFB">
        <w:rPr>
          <w:sz w:val="16"/>
          <w:szCs w:val="16"/>
        </w:rPr>
        <w:t xml:space="preserve"> or cost whether direct or indirect, consequential or incidental including but not limited to:</w:t>
      </w:r>
    </w:p>
    <w:p w14:paraId="32524DED" w14:textId="77777777" w:rsidR="00C327D3" w:rsidRPr="00C64FFB" w:rsidRDefault="00C327D3" w:rsidP="006624FD">
      <w:pPr>
        <w:pStyle w:val="L4Level4"/>
        <w:numPr>
          <w:ilvl w:val="3"/>
          <w:numId w:val="15"/>
        </w:numPr>
        <w:rPr>
          <w:sz w:val="16"/>
          <w:szCs w:val="16"/>
        </w:rPr>
      </w:pPr>
      <w:r w:rsidRPr="00C64FFB">
        <w:rPr>
          <w:sz w:val="16"/>
          <w:szCs w:val="16"/>
        </w:rPr>
        <w:t xml:space="preserve">stamp duties, GST any other taxes or </w:t>
      </w:r>
      <w:proofErr w:type="gramStart"/>
      <w:r w:rsidRPr="00C64FFB">
        <w:rPr>
          <w:sz w:val="16"/>
          <w:szCs w:val="16"/>
        </w:rPr>
        <w:t>duties;</w:t>
      </w:r>
      <w:proofErr w:type="gramEnd"/>
    </w:p>
    <w:p w14:paraId="1A8444E2" w14:textId="77777777" w:rsidR="00C327D3" w:rsidRPr="00C64FFB" w:rsidRDefault="00C327D3" w:rsidP="00C327D3">
      <w:pPr>
        <w:pStyle w:val="L4Level4"/>
        <w:rPr>
          <w:sz w:val="16"/>
          <w:szCs w:val="16"/>
        </w:rPr>
      </w:pPr>
      <w:r w:rsidRPr="00C64FFB">
        <w:rPr>
          <w:sz w:val="16"/>
          <w:szCs w:val="16"/>
        </w:rPr>
        <w:t xml:space="preserve">tolls, fines, penalties, levies or </w:t>
      </w:r>
      <w:proofErr w:type="gramStart"/>
      <w:r w:rsidRPr="00C64FFB">
        <w:rPr>
          <w:sz w:val="16"/>
          <w:szCs w:val="16"/>
        </w:rPr>
        <w:t>charges;</w:t>
      </w:r>
      <w:proofErr w:type="gramEnd"/>
    </w:p>
    <w:p w14:paraId="5F534606" w14:textId="77777777" w:rsidR="00C327D3" w:rsidRPr="00C64FFB" w:rsidRDefault="00C327D3" w:rsidP="00C327D3">
      <w:pPr>
        <w:pStyle w:val="L4Level4"/>
        <w:rPr>
          <w:sz w:val="16"/>
          <w:szCs w:val="16"/>
        </w:rPr>
      </w:pPr>
      <w:r w:rsidRPr="00C64FFB">
        <w:rPr>
          <w:sz w:val="16"/>
          <w:szCs w:val="16"/>
        </w:rPr>
        <w:t>fu</w:t>
      </w:r>
      <w:r w:rsidR="002855B2" w:rsidRPr="00C64FFB">
        <w:rPr>
          <w:sz w:val="16"/>
          <w:szCs w:val="16"/>
        </w:rPr>
        <w:t>e</w:t>
      </w:r>
      <w:r w:rsidRPr="00C64FFB">
        <w:rPr>
          <w:sz w:val="16"/>
          <w:szCs w:val="16"/>
        </w:rPr>
        <w:t xml:space="preserve">ls and </w:t>
      </w:r>
      <w:proofErr w:type="gramStart"/>
      <w:r w:rsidRPr="00C64FFB">
        <w:rPr>
          <w:sz w:val="16"/>
          <w:szCs w:val="16"/>
        </w:rPr>
        <w:t>consumables;</w:t>
      </w:r>
      <w:proofErr w:type="gramEnd"/>
    </w:p>
    <w:p w14:paraId="18B24FAA" w14:textId="77777777" w:rsidR="00C327D3" w:rsidRPr="00C64FFB" w:rsidRDefault="00C327D3" w:rsidP="00C327D3">
      <w:pPr>
        <w:pStyle w:val="L4Level4"/>
        <w:rPr>
          <w:sz w:val="16"/>
          <w:szCs w:val="16"/>
        </w:rPr>
      </w:pPr>
      <w:r w:rsidRPr="00C64FFB">
        <w:rPr>
          <w:sz w:val="16"/>
          <w:szCs w:val="16"/>
        </w:rPr>
        <w:t>legal costs and/or</w:t>
      </w:r>
    </w:p>
    <w:p w14:paraId="0BA6ED6D" w14:textId="0D71E576" w:rsidR="00E1497D" w:rsidRPr="00C64FFB" w:rsidRDefault="00C327D3" w:rsidP="00C327D3">
      <w:pPr>
        <w:pStyle w:val="L4Level4"/>
        <w:rPr>
          <w:sz w:val="16"/>
          <w:szCs w:val="16"/>
        </w:rPr>
      </w:pPr>
      <w:r w:rsidRPr="00C64FFB">
        <w:rPr>
          <w:sz w:val="16"/>
          <w:szCs w:val="16"/>
        </w:rPr>
        <w:t xml:space="preserve">any other amount charged by </w:t>
      </w:r>
      <w:r w:rsidR="00397884">
        <w:rPr>
          <w:sz w:val="16"/>
          <w:szCs w:val="16"/>
        </w:rPr>
        <w:t>MPG</w:t>
      </w:r>
      <w:r w:rsidRPr="00C64FFB">
        <w:rPr>
          <w:sz w:val="16"/>
          <w:szCs w:val="16"/>
        </w:rPr>
        <w:t xml:space="preserve">’s insurer regarding any circumstance as </w:t>
      </w:r>
      <w:r w:rsidR="00AC28B1" w:rsidRPr="00C64FFB">
        <w:rPr>
          <w:sz w:val="16"/>
          <w:szCs w:val="16"/>
        </w:rPr>
        <w:t>notified</w:t>
      </w:r>
      <w:r w:rsidRPr="00C64FFB">
        <w:rPr>
          <w:sz w:val="16"/>
          <w:szCs w:val="16"/>
        </w:rPr>
        <w:t xml:space="preserve"> by </w:t>
      </w:r>
      <w:r w:rsidR="00397884">
        <w:rPr>
          <w:sz w:val="16"/>
          <w:szCs w:val="16"/>
        </w:rPr>
        <w:t>MPG</w:t>
      </w:r>
      <w:r w:rsidRPr="00C64FFB">
        <w:rPr>
          <w:sz w:val="16"/>
          <w:szCs w:val="16"/>
        </w:rPr>
        <w:t xml:space="preserve"> to the </w:t>
      </w:r>
      <w:r w:rsidR="00DE2B4F">
        <w:rPr>
          <w:sz w:val="16"/>
          <w:szCs w:val="16"/>
        </w:rPr>
        <w:t>Hirer</w:t>
      </w:r>
      <w:r w:rsidR="00AC28B1" w:rsidRPr="00C64FFB">
        <w:rPr>
          <w:sz w:val="16"/>
          <w:szCs w:val="16"/>
        </w:rPr>
        <w:t>.</w:t>
      </w:r>
    </w:p>
    <w:p w14:paraId="1DEF18B6" w14:textId="505C9FAD" w:rsidR="00FE71B8" w:rsidRPr="00C64FFB" w:rsidRDefault="00FE71B8" w:rsidP="00FE71B8">
      <w:pPr>
        <w:pStyle w:val="BTIBodyTextIndented"/>
        <w:rPr>
          <w:sz w:val="16"/>
          <w:szCs w:val="16"/>
        </w:rPr>
      </w:pPr>
      <w:r w:rsidRPr="00C64FFB">
        <w:rPr>
          <w:b/>
          <w:i/>
          <w:sz w:val="16"/>
          <w:szCs w:val="16"/>
        </w:rPr>
        <w:t>Loss of Use</w:t>
      </w:r>
      <w:r w:rsidRPr="00C64FFB">
        <w:rPr>
          <w:sz w:val="16"/>
          <w:szCs w:val="16"/>
        </w:rPr>
        <w:t xml:space="preserve"> means </w:t>
      </w:r>
      <w:r w:rsidR="00397884">
        <w:rPr>
          <w:sz w:val="16"/>
          <w:szCs w:val="16"/>
        </w:rPr>
        <w:t>MPG</w:t>
      </w:r>
      <w:r w:rsidRPr="00C64FFB">
        <w:rPr>
          <w:sz w:val="16"/>
          <w:szCs w:val="16"/>
        </w:rPr>
        <w:t xml:space="preserve">’s loss calculated on a weekly basis at the weekly rate shown in </w:t>
      </w:r>
      <w:r w:rsidR="009F6756">
        <w:rPr>
          <w:sz w:val="16"/>
          <w:szCs w:val="16"/>
        </w:rPr>
        <w:t xml:space="preserve">an </w:t>
      </w:r>
      <w:r w:rsidR="00013D35" w:rsidRPr="00C64FFB">
        <w:rPr>
          <w:sz w:val="16"/>
          <w:szCs w:val="16"/>
        </w:rPr>
        <w:t xml:space="preserve">Invoice </w:t>
      </w:r>
      <w:r w:rsidRPr="00C64FFB">
        <w:rPr>
          <w:sz w:val="16"/>
          <w:szCs w:val="16"/>
        </w:rPr>
        <w:t xml:space="preserve">because the </w:t>
      </w:r>
      <w:r w:rsidR="00BA18D4">
        <w:rPr>
          <w:sz w:val="16"/>
          <w:szCs w:val="16"/>
        </w:rPr>
        <w:t>Plant or Equipment</w:t>
      </w:r>
      <w:r w:rsidRPr="00C64FFB">
        <w:rPr>
          <w:sz w:val="16"/>
          <w:szCs w:val="16"/>
        </w:rPr>
        <w:t xml:space="preserve"> is being repaired or replaced, or if it is written off </w:t>
      </w:r>
      <w:proofErr w:type="gramStart"/>
      <w:r w:rsidRPr="00C64FFB">
        <w:rPr>
          <w:sz w:val="16"/>
          <w:szCs w:val="16"/>
        </w:rPr>
        <w:t>as a result of</w:t>
      </w:r>
      <w:proofErr w:type="gramEnd"/>
      <w:r w:rsidRPr="00C64FFB">
        <w:rPr>
          <w:sz w:val="16"/>
          <w:szCs w:val="16"/>
        </w:rPr>
        <w:t xml:space="preserve"> an Accident or if deemed by </w:t>
      </w:r>
      <w:r w:rsidR="00397884">
        <w:rPr>
          <w:sz w:val="16"/>
          <w:szCs w:val="16"/>
        </w:rPr>
        <w:t>MPG</w:t>
      </w:r>
      <w:r w:rsidRPr="00C64FFB">
        <w:rPr>
          <w:sz w:val="16"/>
          <w:szCs w:val="16"/>
        </w:rPr>
        <w:t xml:space="preserve"> to be beyond reasonable repair, or it has been stolen, lost or destroyed.</w:t>
      </w:r>
    </w:p>
    <w:p w14:paraId="7893B4BD" w14:textId="657C894D" w:rsidR="00FE71B8" w:rsidRDefault="00FE71B8" w:rsidP="00FE71B8">
      <w:pPr>
        <w:pStyle w:val="BTIBodyTextIndented"/>
        <w:rPr>
          <w:sz w:val="16"/>
          <w:szCs w:val="16"/>
        </w:rPr>
      </w:pPr>
      <w:r w:rsidRPr="00C64FFB">
        <w:rPr>
          <w:b/>
          <w:i/>
          <w:sz w:val="16"/>
          <w:szCs w:val="16"/>
        </w:rPr>
        <w:t>Major Breach</w:t>
      </w:r>
      <w:r w:rsidRPr="00C64FFB">
        <w:rPr>
          <w:sz w:val="16"/>
          <w:szCs w:val="16"/>
        </w:rPr>
        <w:t xml:space="preserve"> means a breach of any of clauses </w:t>
      </w:r>
      <w:r w:rsidR="003473A6" w:rsidRPr="00E132B1">
        <w:rPr>
          <w:sz w:val="16"/>
          <w:szCs w:val="16"/>
        </w:rPr>
        <w:fldChar w:fldCharType="begin"/>
      </w:r>
      <w:r w:rsidR="003473A6" w:rsidRPr="00E132B1">
        <w:rPr>
          <w:sz w:val="16"/>
          <w:szCs w:val="16"/>
        </w:rPr>
        <w:instrText xml:space="preserve"> REF _Ref535686540 \w \h </w:instrText>
      </w:r>
      <w:r w:rsidR="00C64FFB" w:rsidRPr="00E132B1">
        <w:rPr>
          <w:sz w:val="16"/>
          <w:szCs w:val="16"/>
        </w:rPr>
        <w:instrText xml:space="preserve"> \* MERGEFORMAT </w:instrText>
      </w:r>
      <w:r w:rsidR="003473A6" w:rsidRPr="00E132B1">
        <w:rPr>
          <w:sz w:val="16"/>
          <w:szCs w:val="16"/>
        </w:rPr>
      </w:r>
      <w:r w:rsidR="003473A6" w:rsidRPr="00E132B1">
        <w:rPr>
          <w:sz w:val="16"/>
          <w:szCs w:val="16"/>
        </w:rPr>
        <w:fldChar w:fldCharType="separate"/>
      </w:r>
      <w:r w:rsidR="00547DC0">
        <w:rPr>
          <w:sz w:val="16"/>
          <w:szCs w:val="16"/>
        </w:rPr>
        <w:t>3</w:t>
      </w:r>
      <w:r w:rsidR="003473A6" w:rsidRPr="00E132B1">
        <w:rPr>
          <w:sz w:val="16"/>
          <w:szCs w:val="16"/>
        </w:rPr>
        <w:fldChar w:fldCharType="end"/>
      </w:r>
      <w:r w:rsidRPr="00E132B1">
        <w:rPr>
          <w:sz w:val="16"/>
          <w:szCs w:val="16"/>
        </w:rPr>
        <w:t xml:space="preserve"> and </w:t>
      </w:r>
      <w:r w:rsidR="003473A6" w:rsidRPr="00E132B1">
        <w:rPr>
          <w:sz w:val="16"/>
          <w:szCs w:val="16"/>
        </w:rPr>
        <w:fldChar w:fldCharType="begin"/>
      </w:r>
      <w:r w:rsidR="003473A6" w:rsidRPr="00E132B1">
        <w:rPr>
          <w:sz w:val="16"/>
          <w:szCs w:val="16"/>
        </w:rPr>
        <w:instrText xml:space="preserve"> REF _Ref535686689 \w \h </w:instrText>
      </w:r>
      <w:r w:rsidR="00C64FFB" w:rsidRPr="00E132B1">
        <w:rPr>
          <w:sz w:val="16"/>
          <w:szCs w:val="16"/>
        </w:rPr>
        <w:instrText xml:space="preserve"> \* MERGEFORMAT </w:instrText>
      </w:r>
      <w:r w:rsidR="003473A6" w:rsidRPr="00E132B1">
        <w:rPr>
          <w:sz w:val="16"/>
          <w:szCs w:val="16"/>
        </w:rPr>
      </w:r>
      <w:r w:rsidR="003473A6" w:rsidRPr="00E132B1">
        <w:rPr>
          <w:sz w:val="16"/>
          <w:szCs w:val="16"/>
        </w:rPr>
        <w:fldChar w:fldCharType="separate"/>
      </w:r>
      <w:r w:rsidR="00547DC0">
        <w:rPr>
          <w:sz w:val="16"/>
          <w:szCs w:val="16"/>
        </w:rPr>
        <w:t>16</w:t>
      </w:r>
      <w:r w:rsidR="003473A6" w:rsidRPr="00E132B1">
        <w:rPr>
          <w:sz w:val="16"/>
          <w:szCs w:val="16"/>
        </w:rPr>
        <w:fldChar w:fldCharType="end"/>
      </w:r>
      <w:r w:rsidRPr="00E132B1">
        <w:rPr>
          <w:sz w:val="16"/>
          <w:szCs w:val="16"/>
        </w:rPr>
        <w:t>,</w:t>
      </w:r>
      <w:r w:rsidRPr="00C64FFB">
        <w:rPr>
          <w:sz w:val="16"/>
          <w:szCs w:val="16"/>
        </w:rPr>
        <w:t xml:space="preserve"> that causes Damage, theft of the Vehicle or Third Party Loss.</w:t>
      </w:r>
    </w:p>
    <w:p w14:paraId="6B014E8B" w14:textId="77777777" w:rsidR="008B4084" w:rsidRPr="00C64FFB" w:rsidRDefault="008B4084" w:rsidP="008B4084">
      <w:pPr>
        <w:pStyle w:val="BTIBodyTextIndented"/>
        <w:rPr>
          <w:sz w:val="16"/>
          <w:szCs w:val="16"/>
        </w:rPr>
      </w:pPr>
      <w:r>
        <w:rPr>
          <w:b/>
          <w:i/>
          <w:sz w:val="16"/>
          <w:szCs w:val="16"/>
        </w:rPr>
        <w:t>MPG</w:t>
      </w:r>
      <w:r w:rsidRPr="00C64FFB">
        <w:rPr>
          <w:sz w:val="16"/>
          <w:szCs w:val="16"/>
        </w:rPr>
        <w:t xml:space="preserve"> means </w:t>
      </w:r>
      <w:r>
        <w:rPr>
          <w:sz w:val="16"/>
          <w:szCs w:val="16"/>
        </w:rPr>
        <w:t xml:space="preserve">M Power Generators </w:t>
      </w:r>
      <w:r w:rsidRPr="00D61D2E">
        <w:rPr>
          <w:sz w:val="16"/>
          <w:szCs w:val="16"/>
        </w:rPr>
        <w:t>Pty Ltd</w:t>
      </w:r>
      <w:r>
        <w:rPr>
          <w:sz w:val="16"/>
          <w:szCs w:val="16"/>
        </w:rPr>
        <w:t xml:space="preserve"> (ABN 15 660 795 068).</w:t>
      </w:r>
    </w:p>
    <w:p w14:paraId="7554C60E" w14:textId="30B328C8" w:rsidR="00FE5CC1" w:rsidRDefault="00FE5CC1" w:rsidP="00FE71B8">
      <w:pPr>
        <w:pStyle w:val="BTIBodyTextIndented"/>
        <w:rPr>
          <w:bCs/>
          <w:iCs/>
          <w:sz w:val="16"/>
          <w:szCs w:val="16"/>
        </w:rPr>
      </w:pPr>
      <w:r w:rsidRPr="006F76C7">
        <w:rPr>
          <w:b/>
          <w:i/>
          <w:sz w:val="16"/>
          <w:szCs w:val="16"/>
        </w:rPr>
        <w:t>Off-Hire Date</w:t>
      </w:r>
      <w:r w:rsidRPr="006F76C7">
        <w:rPr>
          <w:bCs/>
          <w:iCs/>
          <w:sz w:val="16"/>
          <w:szCs w:val="16"/>
        </w:rPr>
        <w:t xml:space="preserve"> means, where a pre-determined or fixed Hire Period is not applicable, the </w:t>
      </w:r>
      <w:r w:rsidR="00662303" w:rsidRPr="006F76C7">
        <w:rPr>
          <w:bCs/>
          <w:iCs/>
          <w:sz w:val="16"/>
          <w:szCs w:val="16"/>
        </w:rPr>
        <w:t xml:space="preserve">date the </w:t>
      </w:r>
      <w:r w:rsidR="00DE2B4F" w:rsidRPr="006F76C7">
        <w:rPr>
          <w:bCs/>
          <w:iCs/>
          <w:sz w:val="16"/>
          <w:szCs w:val="16"/>
        </w:rPr>
        <w:t>Hirer</w:t>
      </w:r>
      <w:r w:rsidR="00662303" w:rsidRPr="006F76C7">
        <w:rPr>
          <w:bCs/>
          <w:iCs/>
          <w:sz w:val="16"/>
          <w:szCs w:val="16"/>
        </w:rPr>
        <w:t xml:space="preserve"> advises </w:t>
      </w:r>
      <w:r w:rsidR="00397884">
        <w:rPr>
          <w:bCs/>
          <w:iCs/>
          <w:sz w:val="16"/>
          <w:szCs w:val="16"/>
        </w:rPr>
        <w:t>MPG</w:t>
      </w:r>
      <w:r w:rsidR="00662303" w:rsidRPr="006F76C7">
        <w:rPr>
          <w:bCs/>
          <w:iCs/>
          <w:sz w:val="16"/>
          <w:szCs w:val="16"/>
        </w:rPr>
        <w:t xml:space="preserve"> the </w:t>
      </w:r>
      <w:r w:rsidR="00BA18D4" w:rsidRPr="006F76C7">
        <w:rPr>
          <w:bCs/>
          <w:iCs/>
          <w:sz w:val="16"/>
          <w:szCs w:val="16"/>
        </w:rPr>
        <w:t>Plant or Equipment</w:t>
      </w:r>
      <w:r w:rsidR="00662303" w:rsidRPr="006F76C7">
        <w:rPr>
          <w:bCs/>
          <w:iCs/>
          <w:sz w:val="16"/>
          <w:szCs w:val="16"/>
        </w:rPr>
        <w:t xml:space="preserve"> is no longer required in accordance with clauses </w:t>
      </w:r>
      <w:r w:rsidR="006F76C7" w:rsidRPr="006F76C7">
        <w:rPr>
          <w:sz w:val="16"/>
          <w:szCs w:val="16"/>
        </w:rPr>
        <w:fldChar w:fldCharType="begin"/>
      </w:r>
      <w:r w:rsidR="006F76C7" w:rsidRPr="006F76C7">
        <w:rPr>
          <w:sz w:val="16"/>
          <w:szCs w:val="16"/>
        </w:rPr>
        <w:instrText xml:space="preserve"> REF _Ref41040206 \r \h </w:instrText>
      </w:r>
      <w:r w:rsidR="006F76C7">
        <w:rPr>
          <w:sz w:val="16"/>
          <w:szCs w:val="16"/>
        </w:rPr>
        <w:instrText xml:space="preserve"> \* MERGEFORMAT </w:instrText>
      </w:r>
      <w:r w:rsidR="006F76C7" w:rsidRPr="006F76C7">
        <w:rPr>
          <w:sz w:val="16"/>
          <w:szCs w:val="16"/>
        </w:rPr>
      </w:r>
      <w:r w:rsidR="006F76C7" w:rsidRPr="006F76C7">
        <w:rPr>
          <w:sz w:val="16"/>
          <w:szCs w:val="16"/>
        </w:rPr>
        <w:fldChar w:fldCharType="separate"/>
      </w:r>
      <w:r w:rsidR="00547DC0">
        <w:rPr>
          <w:sz w:val="16"/>
          <w:szCs w:val="16"/>
        </w:rPr>
        <w:t>3.3</w:t>
      </w:r>
      <w:r w:rsidR="006F76C7" w:rsidRPr="006F76C7">
        <w:rPr>
          <w:sz w:val="16"/>
          <w:szCs w:val="16"/>
        </w:rPr>
        <w:fldChar w:fldCharType="end"/>
      </w:r>
      <w:r w:rsidR="006F76C7" w:rsidRPr="006F76C7">
        <w:rPr>
          <w:sz w:val="16"/>
          <w:szCs w:val="16"/>
        </w:rPr>
        <w:t xml:space="preserve">, </w:t>
      </w:r>
      <w:r w:rsidR="006F76C7" w:rsidRPr="006F76C7">
        <w:rPr>
          <w:sz w:val="16"/>
          <w:szCs w:val="16"/>
        </w:rPr>
        <w:fldChar w:fldCharType="begin"/>
      </w:r>
      <w:r w:rsidR="006F76C7" w:rsidRPr="006F76C7">
        <w:rPr>
          <w:sz w:val="16"/>
          <w:szCs w:val="16"/>
        </w:rPr>
        <w:instrText xml:space="preserve"> REF _Ref536141309 \r \h </w:instrText>
      </w:r>
      <w:r w:rsidR="006F76C7">
        <w:rPr>
          <w:sz w:val="16"/>
          <w:szCs w:val="16"/>
        </w:rPr>
        <w:instrText xml:space="preserve"> \* MERGEFORMAT </w:instrText>
      </w:r>
      <w:r w:rsidR="006F76C7" w:rsidRPr="006F76C7">
        <w:rPr>
          <w:sz w:val="16"/>
          <w:szCs w:val="16"/>
        </w:rPr>
      </w:r>
      <w:r w:rsidR="006F76C7" w:rsidRPr="006F76C7">
        <w:rPr>
          <w:sz w:val="16"/>
          <w:szCs w:val="16"/>
        </w:rPr>
        <w:fldChar w:fldCharType="separate"/>
      </w:r>
      <w:r w:rsidR="00547DC0">
        <w:rPr>
          <w:sz w:val="16"/>
          <w:szCs w:val="16"/>
        </w:rPr>
        <w:t>3.4</w:t>
      </w:r>
      <w:r w:rsidR="006F76C7" w:rsidRPr="006F76C7">
        <w:rPr>
          <w:sz w:val="16"/>
          <w:szCs w:val="16"/>
        </w:rPr>
        <w:fldChar w:fldCharType="end"/>
      </w:r>
      <w:r w:rsidR="006F76C7" w:rsidRPr="006F76C7">
        <w:rPr>
          <w:sz w:val="16"/>
          <w:szCs w:val="16"/>
        </w:rPr>
        <w:t xml:space="preserve"> or </w:t>
      </w:r>
      <w:r w:rsidR="006F76C7" w:rsidRPr="006F76C7">
        <w:rPr>
          <w:sz w:val="16"/>
          <w:szCs w:val="16"/>
        </w:rPr>
        <w:fldChar w:fldCharType="begin"/>
      </w:r>
      <w:r w:rsidR="006F76C7" w:rsidRPr="006F76C7">
        <w:rPr>
          <w:sz w:val="16"/>
          <w:szCs w:val="16"/>
        </w:rPr>
        <w:instrText xml:space="preserve"> REF _Ref41039235 \r \h </w:instrText>
      </w:r>
      <w:r w:rsidR="006F76C7">
        <w:rPr>
          <w:sz w:val="16"/>
          <w:szCs w:val="16"/>
        </w:rPr>
        <w:instrText xml:space="preserve"> \* MERGEFORMAT </w:instrText>
      </w:r>
      <w:r w:rsidR="006F76C7" w:rsidRPr="006F76C7">
        <w:rPr>
          <w:sz w:val="16"/>
          <w:szCs w:val="16"/>
        </w:rPr>
      </w:r>
      <w:r w:rsidR="006F76C7" w:rsidRPr="006F76C7">
        <w:rPr>
          <w:sz w:val="16"/>
          <w:szCs w:val="16"/>
        </w:rPr>
        <w:fldChar w:fldCharType="separate"/>
      </w:r>
      <w:r w:rsidR="00547DC0">
        <w:rPr>
          <w:sz w:val="16"/>
          <w:szCs w:val="16"/>
        </w:rPr>
        <w:t>3.5</w:t>
      </w:r>
      <w:r w:rsidR="006F76C7" w:rsidRPr="006F76C7">
        <w:rPr>
          <w:sz w:val="16"/>
          <w:szCs w:val="16"/>
        </w:rPr>
        <w:fldChar w:fldCharType="end"/>
      </w:r>
      <w:r w:rsidR="006F76C7" w:rsidRPr="006F76C7">
        <w:rPr>
          <w:sz w:val="16"/>
          <w:szCs w:val="16"/>
        </w:rPr>
        <w:t>.</w:t>
      </w:r>
    </w:p>
    <w:p w14:paraId="345B26AE" w14:textId="3BF25EC0" w:rsidR="00B95606" w:rsidRPr="00B95606" w:rsidRDefault="00B95606" w:rsidP="00FE71B8">
      <w:pPr>
        <w:pStyle w:val="BTIBodyTextIndented"/>
        <w:rPr>
          <w:bCs/>
          <w:iCs/>
          <w:sz w:val="16"/>
          <w:szCs w:val="16"/>
        </w:rPr>
      </w:pPr>
      <w:r w:rsidRPr="00781177">
        <w:rPr>
          <w:b/>
          <w:i/>
          <w:sz w:val="16"/>
          <w:szCs w:val="16"/>
        </w:rPr>
        <w:t>Order</w:t>
      </w:r>
      <w:r>
        <w:rPr>
          <w:bCs/>
          <w:iCs/>
          <w:sz w:val="16"/>
          <w:szCs w:val="16"/>
        </w:rPr>
        <w:t xml:space="preserve"> means</w:t>
      </w:r>
      <w:r w:rsidR="001169A7">
        <w:rPr>
          <w:bCs/>
          <w:iCs/>
          <w:sz w:val="16"/>
          <w:szCs w:val="16"/>
        </w:rPr>
        <w:t xml:space="preserve"> a completed hire order form </w:t>
      </w:r>
      <w:r w:rsidR="00926A48">
        <w:rPr>
          <w:bCs/>
          <w:iCs/>
          <w:sz w:val="16"/>
          <w:szCs w:val="16"/>
        </w:rPr>
        <w:t xml:space="preserve">completed by the Hirer containing details of the Plant of Equipment </w:t>
      </w:r>
      <w:r w:rsidR="00C6340C">
        <w:rPr>
          <w:bCs/>
          <w:iCs/>
          <w:sz w:val="16"/>
          <w:szCs w:val="16"/>
        </w:rPr>
        <w:t>requested for hire pursuant to this Agreement.</w:t>
      </w:r>
    </w:p>
    <w:p w14:paraId="5589A075" w14:textId="77777777" w:rsidR="00FE71B8" w:rsidRPr="00C64FFB" w:rsidRDefault="00FE71B8" w:rsidP="00FE71B8">
      <w:pPr>
        <w:pStyle w:val="BTIBodyTextIndented"/>
        <w:rPr>
          <w:sz w:val="16"/>
          <w:szCs w:val="16"/>
        </w:rPr>
      </w:pPr>
      <w:r w:rsidRPr="00C64FFB">
        <w:rPr>
          <w:b/>
          <w:i/>
          <w:sz w:val="16"/>
          <w:szCs w:val="16"/>
        </w:rPr>
        <w:t>Overhead Damage</w:t>
      </w:r>
      <w:r w:rsidRPr="00C64FFB">
        <w:rPr>
          <w:sz w:val="16"/>
          <w:szCs w:val="16"/>
        </w:rPr>
        <w:t xml:space="preserve"> means:</w:t>
      </w:r>
    </w:p>
    <w:p w14:paraId="1BDD94A1" w14:textId="0B798368" w:rsidR="00FE71B8" w:rsidRPr="00C64FFB" w:rsidRDefault="00FE71B8" w:rsidP="006624FD">
      <w:pPr>
        <w:pStyle w:val="L4Level4"/>
        <w:numPr>
          <w:ilvl w:val="3"/>
          <w:numId w:val="16"/>
        </w:numPr>
        <w:rPr>
          <w:sz w:val="16"/>
          <w:szCs w:val="16"/>
        </w:rPr>
      </w:pPr>
      <w:r w:rsidRPr="00C64FFB">
        <w:rPr>
          <w:sz w:val="16"/>
          <w:szCs w:val="16"/>
        </w:rPr>
        <w:tab/>
        <w:t xml:space="preserve">Damage at or above the level of the top of the front windscreen of the </w:t>
      </w:r>
      <w:r w:rsidR="00BA18D4">
        <w:rPr>
          <w:sz w:val="16"/>
          <w:szCs w:val="16"/>
        </w:rPr>
        <w:t>Plant or Equipment</w:t>
      </w:r>
      <w:r w:rsidRPr="00C64FFB">
        <w:rPr>
          <w:sz w:val="16"/>
          <w:szCs w:val="16"/>
        </w:rPr>
        <w:t xml:space="preserve">; or </w:t>
      </w:r>
    </w:p>
    <w:p w14:paraId="1E9B9C16" w14:textId="77777777" w:rsidR="00FE71B8" w:rsidRPr="00C64FFB" w:rsidRDefault="00FE71B8" w:rsidP="00FE71B8">
      <w:pPr>
        <w:pStyle w:val="L4Level4"/>
        <w:rPr>
          <w:sz w:val="16"/>
          <w:szCs w:val="16"/>
        </w:rPr>
      </w:pPr>
      <w:r w:rsidRPr="00C64FFB">
        <w:rPr>
          <w:sz w:val="16"/>
          <w:szCs w:val="16"/>
        </w:rPr>
        <w:tab/>
        <w:t xml:space="preserve">Third Party Loss,  </w:t>
      </w:r>
    </w:p>
    <w:p w14:paraId="52BFC94A" w14:textId="77777777" w:rsidR="00FE71B8" w:rsidRPr="00C64FFB" w:rsidRDefault="00FE71B8" w:rsidP="00FE71B8">
      <w:pPr>
        <w:pStyle w:val="BTIBodyTextIndented"/>
        <w:rPr>
          <w:sz w:val="16"/>
          <w:szCs w:val="16"/>
        </w:rPr>
      </w:pPr>
      <w:r w:rsidRPr="00C64FFB">
        <w:rPr>
          <w:sz w:val="16"/>
          <w:szCs w:val="16"/>
        </w:rPr>
        <w:t xml:space="preserve">caused by: </w:t>
      </w:r>
    </w:p>
    <w:p w14:paraId="2299F8CC" w14:textId="107DA08A" w:rsidR="00FE71B8" w:rsidRPr="00C64FFB" w:rsidRDefault="00FE71B8" w:rsidP="002514D7">
      <w:pPr>
        <w:pStyle w:val="L4Level4"/>
        <w:rPr>
          <w:sz w:val="16"/>
          <w:szCs w:val="16"/>
        </w:rPr>
      </w:pPr>
      <w:r w:rsidRPr="00C64FFB">
        <w:rPr>
          <w:sz w:val="16"/>
          <w:szCs w:val="16"/>
        </w:rPr>
        <w:tab/>
        <w:t xml:space="preserve">contact between the part of the </w:t>
      </w:r>
      <w:r w:rsidR="00EF0350">
        <w:rPr>
          <w:sz w:val="16"/>
          <w:szCs w:val="16"/>
        </w:rPr>
        <w:t>Plant or Equipment</w:t>
      </w:r>
      <w:r w:rsidRPr="00C64FFB">
        <w:rPr>
          <w:sz w:val="16"/>
          <w:szCs w:val="16"/>
        </w:rPr>
        <w:t xml:space="preserve"> that is at or above the level of the top of the front windscreen with objects overhanging or obstructing its </w:t>
      </w:r>
      <w:proofErr w:type="gramStart"/>
      <w:r w:rsidRPr="00C64FFB">
        <w:rPr>
          <w:sz w:val="16"/>
          <w:szCs w:val="16"/>
        </w:rPr>
        <w:t>path;</w:t>
      </w:r>
      <w:proofErr w:type="gramEnd"/>
      <w:r w:rsidRPr="00C64FFB">
        <w:rPr>
          <w:sz w:val="16"/>
          <w:szCs w:val="16"/>
        </w:rPr>
        <w:t xml:space="preserve"> </w:t>
      </w:r>
    </w:p>
    <w:p w14:paraId="07EA6695" w14:textId="7F6F6CAE" w:rsidR="00FE71B8" w:rsidRPr="00C64FFB" w:rsidRDefault="00FE71B8" w:rsidP="002514D7">
      <w:pPr>
        <w:pStyle w:val="L4Level4"/>
        <w:rPr>
          <w:sz w:val="16"/>
          <w:szCs w:val="16"/>
        </w:rPr>
      </w:pPr>
      <w:r w:rsidRPr="00C64FFB">
        <w:rPr>
          <w:sz w:val="16"/>
          <w:szCs w:val="16"/>
        </w:rPr>
        <w:tab/>
      </w:r>
      <w:r w:rsidR="002514D7" w:rsidRPr="00C64FFB">
        <w:rPr>
          <w:sz w:val="16"/>
          <w:szCs w:val="16"/>
        </w:rPr>
        <w:t>o</w:t>
      </w:r>
      <w:r w:rsidRPr="00C64FFB">
        <w:rPr>
          <w:sz w:val="16"/>
          <w:szCs w:val="16"/>
        </w:rPr>
        <w:t xml:space="preserve">bjects being placed on the roof of the </w:t>
      </w:r>
      <w:r w:rsidR="00EF0350">
        <w:rPr>
          <w:sz w:val="16"/>
          <w:szCs w:val="16"/>
        </w:rPr>
        <w:t>Plant or Equipment</w:t>
      </w:r>
      <w:r w:rsidRPr="00C64FFB">
        <w:rPr>
          <w:sz w:val="16"/>
          <w:szCs w:val="16"/>
        </w:rPr>
        <w:t xml:space="preserve">; or </w:t>
      </w:r>
    </w:p>
    <w:p w14:paraId="466E05A5" w14:textId="175B12CD" w:rsidR="00FE71B8" w:rsidRPr="00C64FFB" w:rsidRDefault="00FE71B8" w:rsidP="002514D7">
      <w:pPr>
        <w:pStyle w:val="L4Level4"/>
        <w:rPr>
          <w:sz w:val="16"/>
          <w:szCs w:val="16"/>
        </w:rPr>
      </w:pPr>
      <w:r w:rsidRPr="00C64FFB">
        <w:rPr>
          <w:sz w:val="16"/>
          <w:szCs w:val="16"/>
        </w:rPr>
        <w:t xml:space="preserve">the </w:t>
      </w:r>
      <w:r w:rsidR="00DE2B4F">
        <w:rPr>
          <w:sz w:val="16"/>
          <w:szCs w:val="16"/>
        </w:rPr>
        <w:t>Hirer</w:t>
      </w:r>
      <w:r w:rsidRPr="00C64FFB">
        <w:rPr>
          <w:sz w:val="16"/>
          <w:szCs w:val="16"/>
        </w:rPr>
        <w:t xml:space="preserve"> or any person standing or sitting on the roof of the </w:t>
      </w:r>
      <w:r w:rsidR="00EF0350">
        <w:rPr>
          <w:sz w:val="16"/>
          <w:szCs w:val="16"/>
        </w:rPr>
        <w:t>Plant or Equipment</w:t>
      </w:r>
      <w:r w:rsidRPr="00C64FFB">
        <w:rPr>
          <w:sz w:val="16"/>
          <w:szCs w:val="16"/>
        </w:rPr>
        <w:t xml:space="preserve">. </w:t>
      </w:r>
    </w:p>
    <w:p w14:paraId="1104F0E6" w14:textId="5FCB2B9A" w:rsidR="00A4466A" w:rsidRPr="00A4466A" w:rsidRDefault="00A4466A" w:rsidP="00FE71B8">
      <w:pPr>
        <w:pStyle w:val="BTIBodyTextIndented"/>
        <w:rPr>
          <w:bCs/>
          <w:iCs/>
          <w:sz w:val="16"/>
          <w:szCs w:val="16"/>
        </w:rPr>
      </w:pPr>
      <w:r w:rsidRPr="0080010C">
        <w:rPr>
          <w:b/>
          <w:i/>
          <w:sz w:val="16"/>
          <w:szCs w:val="16"/>
        </w:rPr>
        <w:t>Plant or Equipment</w:t>
      </w:r>
      <w:r>
        <w:rPr>
          <w:b/>
          <w:i/>
          <w:sz w:val="16"/>
          <w:szCs w:val="16"/>
        </w:rPr>
        <w:t xml:space="preserve"> </w:t>
      </w:r>
      <w:r w:rsidR="00A80EDD" w:rsidRPr="00C64FFB">
        <w:rPr>
          <w:sz w:val="16"/>
          <w:szCs w:val="16"/>
        </w:rPr>
        <w:t xml:space="preserve">means any item or kind of </w:t>
      </w:r>
      <w:r w:rsidR="009C0704">
        <w:rPr>
          <w:sz w:val="16"/>
          <w:szCs w:val="16"/>
        </w:rPr>
        <w:t xml:space="preserve">plant, </w:t>
      </w:r>
      <w:r w:rsidR="00A80EDD" w:rsidRPr="00C64FFB">
        <w:rPr>
          <w:sz w:val="16"/>
          <w:szCs w:val="16"/>
        </w:rPr>
        <w:t xml:space="preserve">equipment, Vehicles, tools, accessories, attachments, parts, manuals, instructions, packing and transportation materials or substitute and replacement </w:t>
      </w:r>
      <w:r w:rsidR="009C0704">
        <w:rPr>
          <w:sz w:val="16"/>
          <w:szCs w:val="16"/>
        </w:rPr>
        <w:t xml:space="preserve">plant or </w:t>
      </w:r>
      <w:r w:rsidR="00A80EDD" w:rsidRPr="00C64FFB">
        <w:rPr>
          <w:sz w:val="16"/>
          <w:szCs w:val="16"/>
        </w:rPr>
        <w:t xml:space="preserve">equipment including any other </w:t>
      </w:r>
      <w:r w:rsidR="009C0704">
        <w:rPr>
          <w:sz w:val="16"/>
          <w:szCs w:val="16"/>
        </w:rPr>
        <w:t xml:space="preserve">plant or </w:t>
      </w:r>
      <w:r w:rsidR="00A80EDD" w:rsidRPr="00C64FFB">
        <w:rPr>
          <w:sz w:val="16"/>
          <w:szCs w:val="16"/>
        </w:rPr>
        <w:t xml:space="preserve">equipment hired to the </w:t>
      </w:r>
      <w:r w:rsidR="00DE2B4F">
        <w:rPr>
          <w:sz w:val="16"/>
          <w:szCs w:val="16"/>
        </w:rPr>
        <w:t>Hirer</w:t>
      </w:r>
      <w:r w:rsidR="00A80EDD" w:rsidRPr="00C64FFB">
        <w:rPr>
          <w:sz w:val="16"/>
          <w:szCs w:val="16"/>
        </w:rPr>
        <w:t xml:space="preserve"> </w:t>
      </w:r>
      <w:r w:rsidR="009C0704">
        <w:rPr>
          <w:sz w:val="16"/>
          <w:szCs w:val="16"/>
        </w:rPr>
        <w:t xml:space="preserve">by </w:t>
      </w:r>
      <w:r w:rsidR="00397884">
        <w:rPr>
          <w:sz w:val="16"/>
          <w:szCs w:val="16"/>
        </w:rPr>
        <w:t>MPG</w:t>
      </w:r>
      <w:r w:rsidR="009C0704">
        <w:rPr>
          <w:sz w:val="16"/>
          <w:szCs w:val="16"/>
        </w:rPr>
        <w:t xml:space="preserve"> </w:t>
      </w:r>
      <w:r w:rsidR="00A80EDD" w:rsidRPr="00C64FFB">
        <w:rPr>
          <w:sz w:val="16"/>
          <w:szCs w:val="16"/>
        </w:rPr>
        <w:t>in accordance with the</w:t>
      </w:r>
      <w:r w:rsidR="00A80EDD">
        <w:rPr>
          <w:sz w:val="16"/>
          <w:szCs w:val="16"/>
        </w:rPr>
        <w:t xml:space="preserve"> Agreement</w:t>
      </w:r>
      <w:r w:rsidR="009C0704">
        <w:rPr>
          <w:sz w:val="16"/>
          <w:szCs w:val="16"/>
        </w:rPr>
        <w:t>.</w:t>
      </w:r>
    </w:p>
    <w:p w14:paraId="05DB6888" w14:textId="1681EA44" w:rsidR="00FE71B8" w:rsidRPr="00C64FFB" w:rsidRDefault="00FE71B8" w:rsidP="00FE71B8">
      <w:pPr>
        <w:pStyle w:val="BTIBodyTextIndented"/>
        <w:rPr>
          <w:sz w:val="16"/>
          <w:szCs w:val="16"/>
        </w:rPr>
      </w:pPr>
      <w:r w:rsidRPr="00C64FFB">
        <w:rPr>
          <w:b/>
          <w:i/>
          <w:sz w:val="16"/>
          <w:szCs w:val="16"/>
        </w:rPr>
        <w:t>PPSA</w:t>
      </w:r>
      <w:r w:rsidRPr="00C64FFB">
        <w:rPr>
          <w:sz w:val="16"/>
          <w:szCs w:val="16"/>
        </w:rPr>
        <w:t xml:space="preserve"> means the </w:t>
      </w:r>
      <w:r w:rsidRPr="00C64FFB">
        <w:rPr>
          <w:i/>
          <w:sz w:val="16"/>
          <w:szCs w:val="16"/>
        </w:rPr>
        <w:t>Personal Property Securities Act 2009</w:t>
      </w:r>
      <w:r w:rsidRPr="00C64FFB">
        <w:rPr>
          <w:sz w:val="16"/>
          <w:szCs w:val="16"/>
        </w:rPr>
        <w:t xml:space="preserve"> (Cth).</w:t>
      </w:r>
    </w:p>
    <w:p w14:paraId="4D45D7DC" w14:textId="3B9AC797" w:rsidR="00FE71B8" w:rsidRPr="00C64FFB" w:rsidRDefault="00FE71B8" w:rsidP="00FE71B8">
      <w:pPr>
        <w:pStyle w:val="BTIBodyTextIndented"/>
        <w:rPr>
          <w:sz w:val="16"/>
          <w:szCs w:val="16"/>
        </w:rPr>
      </w:pPr>
      <w:r w:rsidRPr="00C64FFB">
        <w:rPr>
          <w:b/>
          <w:i/>
          <w:sz w:val="16"/>
          <w:szCs w:val="16"/>
        </w:rPr>
        <w:t>PPSR</w:t>
      </w:r>
      <w:r w:rsidRPr="00C64FFB">
        <w:rPr>
          <w:sz w:val="16"/>
          <w:szCs w:val="16"/>
        </w:rPr>
        <w:t xml:space="preserve"> means the </w:t>
      </w:r>
      <w:r w:rsidR="00D77053">
        <w:rPr>
          <w:sz w:val="16"/>
          <w:szCs w:val="16"/>
        </w:rPr>
        <w:t>p</w:t>
      </w:r>
      <w:r w:rsidRPr="00C64FFB">
        <w:rPr>
          <w:sz w:val="16"/>
          <w:szCs w:val="16"/>
        </w:rPr>
        <w:t xml:space="preserve">ersonal </w:t>
      </w:r>
      <w:r w:rsidR="00D77053">
        <w:rPr>
          <w:sz w:val="16"/>
          <w:szCs w:val="16"/>
        </w:rPr>
        <w:t>p</w:t>
      </w:r>
      <w:r w:rsidRPr="00C64FFB">
        <w:rPr>
          <w:sz w:val="16"/>
          <w:szCs w:val="16"/>
        </w:rPr>
        <w:t xml:space="preserve">roperties </w:t>
      </w:r>
      <w:r w:rsidR="00D77053">
        <w:rPr>
          <w:sz w:val="16"/>
          <w:szCs w:val="16"/>
        </w:rPr>
        <w:t>s</w:t>
      </w:r>
      <w:r w:rsidRPr="00C64FFB">
        <w:rPr>
          <w:sz w:val="16"/>
          <w:szCs w:val="16"/>
        </w:rPr>
        <w:t xml:space="preserve">ecurity </w:t>
      </w:r>
      <w:r w:rsidR="00D77053">
        <w:rPr>
          <w:sz w:val="16"/>
          <w:szCs w:val="16"/>
        </w:rPr>
        <w:t>r</w:t>
      </w:r>
      <w:r w:rsidRPr="00C64FFB">
        <w:rPr>
          <w:sz w:val="16"/>
          <w:szCs w:val="16"/>
        </w:rPr>
        <w:t>egister</w:t>
      </w:r>
      <w:r w:rsidR="00D77053">
        <w:rPr>
          <w:sz w:val="16"/>
          <w:szCs w:val="16"/>
        </w:rPr>
        <w:t xml:space="preserve"> established pursuant to the PPSA</w:t>
      </w:r>
      <w:r w:rsidRPr="00C64FFB">
        <w:rPr>
          <w:sz w:val="16"/>
          <w:szCs w:val="16"/>
        </w:rPr>
        <w:t>.</w:t>
      </w:r>
    </w:p>
    <w:p w14:paraId="13A30F1E" w14:textId="014ACFAC" w:rsidR="00F763BD" w:rsidRPr="00F763BD" w:rsidRDefault="00F763BD" w:rsidP="00BD33DA">
      <w:pPr>
        <w:pStyle w:val="BTIBodyTextIndented"/>
        <w:rPr>
          <w:bCs/>
          <w:iCs/>
          <w:sz w:val="16"/>
          <w:szCs w:val="16"/>
        </w:rPr>
      </w:pPr>
      <w:r>
        <w:rPr>
          <w:b/>
          <w:i/>
          <w:sz w:val="16"/>
          <w:szCs w:val="16"/>
        </w:rPr>
        <w:t>Schedule of Rates</w:t>
      </w:r>
      <w:r w:rsidR="00FD0A96">
        <w:rPr>
          <w:b/>
          <w:i/>
          <w:sz w:val="16"/>
          <w:szCs w:val="16"/>
        </w:rPr>
        <w:t xml:space="preserve"> and Standard Terms</w:t>
      </w:r>
      <w:r>
        <w:rPr>
          <w:b/>
          <w:i/>
          <w:sz w:val="16"/>
          <w:szCs w:val="16"/>
        </w:rPr>
        <w:t xml:space="preserve"> </w:t>
      </w:r>
      <w:r>
        <w:rPr>
          <w:bCs/>
          <w:iCs/>
          <w:sz w:val="16"/>
          <w:szCs w:val="16"/>
        </w:rPr>
        <w:t xml:space="preserve">means the schedule of rates contained in Schedule 1 which may contain particulars </w:t>
      </w:r>
      <w:r w:rsidR="004B17D6">
        <w:rPr>
          <w:bCs/>
          <w:iCs/>
          <w:sz w:val="16"/>
          <w:szCs w:val="16"/>
        </w:rPr>
        <w:t>of the Hire Charge.</w:t>
      </w:r>
    </w:p>
    <w:p w14:paraId="43771E15" w14:textId="49711E45" w:rsidR="00BD33DA" w:rsidRPr="00C64FFB" w:rsidRDefault="00BD33DA" w:rsidP="00BD33DA">
      <w:pPr>
        <w:pStyle w:val="BTIBodyTextIndented"/>
        <w:rPr>
          <w:sz w:val="16"/>
          <w:szCs w:val="16"/>
        </w:rPr>
      </w:pPr>
      <w:r w:rsidRPr="00C64FFB">
        <w:rPr>
          <w:b/>
          <w:i/>
          <w:sz w:val="16"/>
          <w:szCs w:val="16"/>
        </w:rPr>
        <w:t>Security Interest</w:t>
      </w:r>
      <w:r w:rsidRPr="00C64FFB">
        <w:rPr>
          <w:sz w:val="16"/>
          <w:szCs w:val="16"/>
        </w:rPr>
        <w:t xml:space="preserve"> has the meaning given in the PPSA.</w:t>
      </w:r>
    </w:p>
    <w:p w14:paraId="4BC9DE46" w14:textId="451AC6C1" w:rsidR="00BD33DA" w:rsidRPr="00C64FFB" w:rsidRDefault="00BD33DA" w:rsidP="00BD33DA">
      <w:pPr>
        <w:pStyle w:val="BTIBodyTextIndented"/>
        <w:rPr>
          <w:sz w:val="16"/>
          <w:szCs w:val="16"/>
        </w:rPr>
      </w:pPr>
      <w:r w:rsidRPr="00C64FFB">
        <w:rPr>
          <w:b/>
          <w:i/>
          <w:sz w:val="16"/>
          <w:szCs w:val="16"/>
        </w:rPr>
        <w:t>Sites</w:t>
      </w:r>
      <w:r w:rsidRPr="00C64FFB">
        <w:rPr>
          <w:sz w:val="16"/>
          <w:szCs w:val="16"/>
        </w:rPr>
        <w:t xml:space="preserve"> mean sites specified by the </w:t>
      </w:r>
      <w:r w:rsidR="00DE2B4F">
        <w:rPr>
          <w:sz w:val="16"/>
          <w:szCs w:val="16"/>
        </w:rPr>
        <w:t>Hirer</w:t>
      </w:r>
      <w:r w:rsidRPr="00C64FFB">
        <w:rPr>
          <w:sz w:val="16"/>
          <w:szCs w:val="16"/>
        </w:rPr>
        <w:t xml:space="preserve"> in writing and approved by </w:t>
      </w:r>
      <w:r w:rsidR="00397884">
        <w:rPr>
          <w:sz w:val="16"/>
          <w:szCs w:val="16"/>
        </w:rPr>
        <w:t>MPG</w:t>
      </w:r>
      <w:r w:rsidRPr="00C64FFB">
        <w:rPr>
          <w:sz w:val="16"/>
          <w:szCs w:val="16"/>
        </w:rPr>
        <w:t xml:space="preserve"> from which it will use or store the </w:t>
      </w:r>
      <w:r w:rsidR="00EF0350">
        <w:rPr>
          <w:sz w:val="16"/>
          <w:szCs w:val="16"/>
        </w:rPr>
        <w:t>Plant or Equipment</w:t>
      </w:r>
      <w:r w:rsidRPr="00C64FFB">
        <w:rPr>
          <w:sz w:val="16"/>
          <w:szCs w:val="16"/>
        </w:rPr>
        <w:t>.</w:t>
      </w:r>
    </w:p>
    <w:p w14:paraId="1A610AAF" w14:textId="77777777" w:rsidR="00BD33DA" w:rsidRPr="00C64FFB" w:rsidRDefault="00BD33DA" w:rsidP="00BD33DA">
      <w:pPr>
        <w:pStyle w:val="BTIBodyTextIndented"/>
        <w:rPr>
          <w:sz w:val="16"/>
          <w:szCs w:val="16"/>
        </w:rPr>
      </w:pPr>
      <w:r w:rsidRPr="00C64FFB">
        <w:rPr>
          <w:b/>
          <w:i/>
          <w:sz w:val="16"/>
          <w:szCs w:val="16"/>
        </w:rPr>
        <w:t>Site Procedures</w:t>
      </w:r>
      <w:r w:rsidRPr="00C64FFB">
        <w:rPr>
          <w:sz w:val="16"/>
          <w:szCs w:val="16"/>
        </w:rPr>
        <w:t xml:space="preserve"> means the Approvals, </w:t>
      </w:r>
      <w:proofErr w:type="gramStart"/>
      <w:r w:rsidRPr="00C64FFB">
        <w:rPr>
          <w:sz w:val="16"/>
          <w:szCs w:val="16"/>
        </w:rPr>
        <w:t>policies</w:t>
      </w:r>
      <w:proofErr w:type="gramEnd"/>
      <w:r w:rsidRPr="00C64FFB">
        <w:rPr>
          <w:sz w:val="16"/>
          <w:szCs w:val="16"/>
        </w:rPr>
        <w:t xml:space="preserve"> and procedures in respect of each Site.</w:t>
      </w:r>
    </w:p>
    <w:p w14:paraId="17E39A97" w14:textId="0F7012D8" w:rsidR="00BD33DA" w:rsidRPr="00C64FFB" w:rsidRDefault="00BD33DA" w:rsidP="00BD33DA">
      <w:pPr>
        <w:pStyle w:val="BTIBodyTextIndented"/>
        <w:rPr>
          <w:sz w:val="16"/>
          <w:szCs w:val="16"/>
        </w:rPr>
      </w:pPr>
      <w:r w:rsidRPr="00C64FFB">
        <w:rPr>
          <w:b/>
          <w:i/>
          <w:sz w:val="16"/>
          <w:szCs w:val="16"/>
        </w:rPr>
        <w:t>Special Conditions</w:t>
      </w:r>
      <w:r w:rsidRPr="00C64FFB">
        <w:rPr>
          <w:sz w:val="16"/>
          <w:szCs w:val="16"/>
        </w:rPr>
        <w:t xml:space="preserve"> means any special conditions set out in the </w:t>
      </w:r>
      <w:r w:rsidR="00F27132">
        <w:rPr>
          <w:sz w:val="16"/>
          <w:szCs w:val="16"/>
        </w:rPr>
        <w:t>Commercial Terms</w:t>
      </w:r>
      <w:r w:rsidR="009F6756">
        <w:rPr>
          <w:sz w:val="16"/>
          <w:szCs w:val="16"/>
        </w:rPr>
        <w:t xml:space="preserve"> </w:t>
      </w:r>
      <w:r w:rsidR="00013D35" w:rsidRPr="00C64FFB">
        <w:rPr>
          <w:sz w:val="16"/>
          <w:szCs w:val="16"/>
        </w:rPr>
        <w:t>or Invoice</w:t>
      </w:r>
      <w:r w:rsidRPr="00C64FFB">
        <w:rPr>
          <w:sz w:val="16"/>
          <w:szCs w:val="16"/>
        </w:rPr>
        <w:t>.</w:t>
      </w:r>
    </w:p>
    <w:p w14:paraId="11AE637B" w14:textId="77777777" w:rsidR="00BD33DA" w:rsidRPr="00C64FFB" w:rsidRDefault="00BD33DA" w:rsidP="00BD33DA">
      <w:pPr>
        <w:pStyle w:val="BTIBodyTextIndented"/>
        <w:rPr>
          <w:sz w:val="16"/>
          <w:szCs w:val="16"/>
        </w:rPr>
      </w:pPr>
      <w:r w:rsidRPr="00C64FFB">
        <w:rPr>
          <w:b/>
          <w:i/>
          <w:sz w:val="16"/>
          <w:szCs w:val="16"/>
        </w:rPr>
        <w:t>Taxes</w:t>
      </w:r>
      <w:r w:rsidRPr="00C64FFB">
        <w:rPr>
          <w:sz w:val="16"/>
          <w:szCs w:val="16"/>
        </w:rPr>
        <w:t xml:space="preserve"> means any tax, levy, charge, impost, rates, duty, fee, deduction, compulsory loan or withholding tax which is (or </w:t>
      </w:r>
      <w:proofErr w:type="gramStart"/>
      <w:r w:rsidRPr="00C64FFB">
        <w:rPr>
          <w:sz w:val="16"/>
          <w:szCs w:val="16"/>
        </w:rPr>
        <w:t>is able to</w:t>
      </w:r>
      <w:proofErr w:type="gramEnd"/>
      <w:r w:rsidRPr="00C64FFB">
        <w:rPr>
          <w:sz w:val="16"/>
          <w:szCs w:val="16"/>
        </w:rPr>
        <w:t xml:space="preserve"> be) assessed, levied, imposed or collected by or payable to any Authority and includes, but is not limited to, any interest, fine, penalty, charge, fee or other amount imposed or made on or in respect of the above.</w:t>
      </w:r>
    </w:p>
    <w:p w14:paraId="6A2B2A3E" w14:textId="77777777" w:rsidR="00BD33DA" w:rsidRPr="00C64FFB" w:rsidRDefault="00BD33DA" w:rsidP="00BD33DA">
      <w:pPr>
        <w:pStyle w:val="BTIBodyTextIndented"/>
        <w:rPr>
          <w:sz w:val="16"/>
          <w:szCs w:val="16"/>
        </w:rPr>
      </w:pPr>
      <w:r w:rsidRPr="00C64FFB">
        <w:rPr>
          <w:b/>
          <w:i/>
          <w:sz w:val="16"/>
          <w:szCs w:val="16"/>
        </w:rPr>
        <w:t>Terms and Conditions</w:t>
      </w:r>
      <w:r w:rsidRPr="00C64FFB">
        <w:rPr>
          <w:sz w:val="16"/>
          <w:szCs w:val="16"/>
        </w:rPr>
        <w:t xml:space="preserve"> means these terms and conditions.</w:t>
      </w:r>
    </w:p>
    <w:p w14:paraId="15006E15" w14:textId="77777777" w:rsidR="00BD33DA" w:rsidRPr="00C64FFB" w:rsidRDefault="00BD33DA" w:rsidP="00BD33DA">
      <w:pPr>
        <w:pStyle w:val="BTIBodyTextIndented"/>
        <w:rPr>
          <w:sz w:val="16"/>
          <w:szCs w:val="16"/>
        </w:rPr>
      </w:pPr>
      <w:r w:rsidRPr="00C64FFB">
        <w:rPr>
          <w:b/>
          <w:i/>
          <w:sz w:val="16"/>
          <w:szCs w:val="16"/>
        </w:rPr>
        <w:t>Third Party Loss</w:t>
      </w:r>
      <w:r w:rsidRPr="00C64FFB">
        <w:rPr>
          <w:sz w:val="16"/>
          <w:szCs w:val="16"/>
        </w:rPr>
        <w:t xml:space="preserve"> means loss or damage to third party property, including other motor vehicles and any claim for third party loss of income. </w:t>
      </w:r>
    </w:p>
    <w:p w14:paraId="4C8BE223" w14:textId="7E9FEE03" w:rsidR="00BD33DA" w:rsidRPr="00C64FFB" w:rsidRDefault="00BD33DA" w:rsidP="00BD33DA">
      <w:pPr>
        <w:pStyle w:val="BTIBodyTextIndented"/>
        <w:rPr>
          <w:sz w:val="16"/>
          <w:szCs w:val="16"/>
        </w:rPr>
      </w:pPr>
      <w:r w:rsidRPr="00C64FFB">
        <w:rPr>
          <w:b/>
          <w:i/>
          <w:sz w:val="16"/>
          <w:szCs w:val="16"/>
        </w:rPr>
        <w:t>Underbody Damage</w:t>
      </w:r>
      <w:r w:rsidRPr="00C64FFB">
        <w:rPr>
          <w:sz w:val="16"/>
          <w:szCs w:val="16"/>
        </w:rPr>
        <w:t xml:space="preserve"> means any damage to the </w:t>
      </w:r>
      <w:r w:rsidR="00EF0350">
        <w:rPr>
          <w:sz w:val="16"/>
          <w:szCs w:val="16"/>
        </w:rPr>
        <w:t>Plant or Equipment</w:t>
      </w:r>
      <w:r w:rsidRPr="00C64FFB">
        <w:rPr>
          <w:sz w:val="16"/>
          <w:szCs w:val="16"/>
        </w:rPr>
        <w:t xml:space="preserve"> caused by or resulting from contact between the underside of the </w:t>
      </w:r>
      <w:r w:rsidR="00EF0350">
        <w:rPr>
          <w:sz w:val="16"/>
          <w:szCs w:val="16"/>
        </w:rPr>
        <w:t>Plant or Equipment</w:t>
      </w:r>
      <w:r w:rsidRPr="00C64FFB">
        <w:rPr>
          <w:sz w:val="16"/>
          <w:szCs w:val="16"/>
        </w:rPr>
        <w:t xml:space="preserve"> and any part of the roadway or any object or obstruction, including kerbs, gutters, speed or road humps, barriers or wheel stops and does not arise </w:t>
      </w:r>
      <w:proofErr w:type="gramStart"/>
      <w:r w:rsidRPr="00C64FFB">
        <w:rPr>
          <w:sz w:val="16"/>
          <w:szCs w:val="16"/>
        </w:rPr>
        <w:t>as a result of</w:t>
      </w:r>
      <w:proofErr w:type="gramEnd"/>
      <w:r w:rsidRPr="00C64FFB">
        <w:rPr>
          <w:sz w:val="16"/>
          <w:szCs w:val="16"/>
        </w:rPr>
        <w:t xml:space="preserve"> an impact with another vehicle. </w:t>
      </w:r>
    </w:p>
    <w:p w14:paraId="1D83284E" w14:textId="33DEAB2F" w:rsidR="00BD33DA" w:rsidRPr="00C64FFB" w:rsidRDefault="00BD33DA" w:rsidP="00BD33DA">
      <w:pPr>
        <w:pStyle w:val="BTIBodyTextIndented"/>
        <w:rPr>
          <w:sz w:val="16"/>
          <w:szCs w:val="16"/>
        </w:rPr>
      </w:pPr>
      <w:r w:rsidRPr="00C64FFB">
        <w:rPr>
          <w:b/>
          <w:i/>
          <w:sz w:val="16"/>
          <w:szCs w:val="16"/>
        </w:rPr>
        <w:t>Vehicle</w:t>
      </w:r>
      <w:r w:rsidRPr="00C64FFB">
        <w:rPr>
          <w:sz w:val="16"/>
          <w:szCs w:val="16"/>
        </w:rPr>
        <w:t xml:space="preserve"> means a vehicle, truck or utility specified in </w:t>
      </w:r>
      <w:r w:rsidR="009F6756">
        <w:rPr>
          <w:sz w:val="16"/>
          <w:szCs w:val="16"/>
        </w:rPr>
        <w:t xml:space="preserve">an Invoice or otherwise a vehicle hired by the </w:t>
      </w:r>
      <w:r w:rsidR="00DE2B4F">
        <w:rPr>
          <w:sz w:val="16"/>
          <w:szCs w:val="16"/>
        </w:rPr>
        <w:t>Hirer</w:t>
      </w:r>
      <w:r w:rsidR="009F6756">
        <w:rPr>
          <w:sz w:val="16"/>
          <w:szCs w:val="16"/>
        </w:rPr>
        <w:t xml:space="preserve"> pursuant to this Agreement </w:t>
      </w:r>
      <w:r w:rsidRPr="00C64FFB">
        <w:rPr>
          <w:sz w:val="16"/>
          <w:szCs w:val="16"/>
        </w:rPr>
        <w:t xml:space="preserve">and includes its parts, </w:t>
      </w:r>
      <w:proofErr w:type="gramStart"/>
      <w:r w:rsidRPr="00C64FFB">
        <w:rPr>
          <w:sz w:val="16"/>
          <w:szCs w:val="16"/>
        </w:rPr>
        <w:t>components</w:t>
      </w:r>
      <w:proofErr w:type="gramEnd"/>
      <w:r w:rsidRPr="00C64FFB">
        <w:rPr>
          <w:sz w:val="16"/>
          <w:szCs w:val="16"/>
        </w:rPr>
        <w:t xml:space="preserve"> and accessories.</w:t>
      </w:r>
    </w:p>
    <w:p w14:paraId="4BADF2A1" w14:textId="75AC39F8" w:rsidR="00E1497D" w:rsidRDefault="00BD33DA" w:rsidP="00BD33DA">
      <w:pPr>
        <w:pStyle w:val="BTIBodyTextIndented"/>
        <w:rPr>
          <w:sz w:val="16"/>
          <w:szCs w:val="16"/>
        </w:rPr>
      </w:pPr>
      <w:r w:rsidRPr="00C64FFB">
        <w:rPr>
          <w:b/>
          <w:i/>
          <w:sz w:val="16"/>
          <w:szCs w:val="16"/>
        </w:rPr>
        <w:t>Warranties</w:t>
      </w:r>
      <w:r w:rsidRPr="00C64FFB">
        <w:rPr>
          <w:sz w:val="16"/>
          <w:szCs w:val="16"/>
        </w:rPr>
        <w:t xml:space="preserve"> mean the warranties specified in clause </w:t>
      </w:r>
      <w:r w:rsidR="003473A6" w:rsidRPr="00C64FFB">
        <w:rPr>
          <w:sz w:val="16"/>
          <w:szCs w:val="16"/>
          <w:highlight w:val="green"/>
        </w:rPr>
        <w:fldChar w:fldCharType="begin"/>
      </w:r>
      <w:r w:rsidR="003473A6" w:rsidRPr="00C64FFB">
        <w:rPr>
          <w:sz w:val="16"/>
          <w:szCs w:val="16"/>
        </w:rPr>
        <w:instrText xml:space="preserve"> REF _Ref535684733 \w \h </w:instrText>
      </w:r>
      <w:r w:rsidR="00C64FFB">
        <w:rPr>
          <w:sz w:val="16"/>
          <w:szCs w:val="16"/>
          <w:highlight w:val="green"/>
        </w:rPr>
        <w:instrText xml:space="preserve"> \* MERGEFORMAT </w:instrText>
      </w:r>
      <w:r w:rsidR="003473A6" w:rsidRPr="00C64FFB">
        <w:rPr>
          <w:sz w:val="16"/>
          <w:szCs w:val="16"/>
          <w:highlight w:val="green"/>
        </w:rPr>
      </w:r>
      <w:r w:rsidR="003473A6" w:rsidRPr="00C64FFB">
        <w:rPr>
          <w:sz w:val="16"/>
          <w:szCs w:val="16"/>
          <w:highlight w:val="green"/>
        </w:rPr>
        <w:fldChar w:fldCharType="separate"/>
      </w:r>
      <w:r w:rsidR="00547DC0">
        <w:rPr>
          <w:sz w:val="16"/>
          <w:szCs w:val="16"/>
        </w:rPr>
        <w:t>7</w:t>
      </w:r>
      <w:r w:rsidR="003473A6" w:rsidRPr="00C64FFB">
        <w:rPr>
          <w:sz w:val="16"/>
          <w:szCs w:val="16"/>
          <w:highlight w:val="green"/>
        </w:rPr>
        <w:fldChar w:fldCharType="end"/>
      </w:r>
      <w:r w:rsidRPr="00C64FFB">
        <w:rPr>
          <w:sz w:val="16"/>
          <w:szCs w:val="16"/>
        </w:rPr>
        <w:t xml:space="preserve"> or otherwise under these Terms and Conditions.</w:t>
      </w:r>
    </w:p>
    <w:p w14:paraId="6B41F077" w14:textId="09584816" w:rsidR="00E1497D" w:rsidRPr="00B04CE2" w:rsidRDefault="00161370" w:rsidP="00161370">
      <w:pPr>
        <w:pStyle w:val="L1Level1"/>
      </w:pPr>
      <w:bookmarkStart w:id="15" w:name="_Ref535686534"/>
      <w:r w:rsidRPr="00B04CE2">
        <w:t xml:space="preserve">Hire of </w:t>
      </w:r>
      <w:r w:rsidR="00EF0350">
        <w:t>Plant or Equipment</w:t>
      </w:r>
      <w:r w:rsidRPr="00B04CE2">
        <w:t xml:space="preserve">: </w:t>
      </w:r>
      <w:bookmarkEnd w:id="15"/>
      <w:r w:rsidR="00397884">
        <w:t>MPG</w:t>
      </w:r>
    </w:p>
    <w:p w14:paraId="5BB2E73C" w14:textId="65CC57D5" w:rsidR="000B03AA" w:rsidRPr="00510455" w:rsidRDefault="000F6DE8" w:rsidP="00510455">
      <w:pPr>
        <w:pStyle w:val="L3Level3"/>
        <w:rPr>
          <w:sz w:val="16"/>
          <w:szCs w:val="16"/>
        </w:rPr>
      </w:pPr>
      <w:r>
        <w:rPr>
          <w:sz w:val="16"/>
          <w:szCs w:val="16"/>
        </w:rPr>
        <w:t xml:space="preserve">The Hirer </w:t>
      </w:r>
      <w:r w:rsidR="00510455">
        <w:rPr>
          <w:sz w:val="16"/>
          <w:szCs w:val="16"/>
        </w:rPr>
        <w:t xml:space="preserve">may submit an Order </w:t>
      </w:r>
      <w:r w:rsidR="000F5B4D">
        <w:rPr>
          <w:sz w:val="16"/>
          <w:szCs w:val="16"/>
        </w:rPr>
        <w:t xml:space="preserve">the hire of Plant or Equipment. </w:t>
      </w:r>
      <w:r w:rsidR="000B03AA" w:rsidRPr="00510455">
        <w:rPr>
          <w:sz w:val="16"/>
          <w:szCs w:val="16"/>
        </w:rPr>
        <w:t>In consideration of</w:t>
      </w:r>
      <w:r w:rsidR="00A83B6A">
        <w:rPr>
          <w:sz w:val="16"/>
          <w:szCs w:val="16"/>
        </w:rPr>
        <w:t xml:space="preserve"> </w:t>
      </w:r>
      <w:r w:rsidR="00397884">
        <w:rPr>
          <w:sz w:val="16"/>
          <w:szCs w:val="16"/>
        </w:rPr>
        <w:t>MPG</w:t>
      </w:r>
      <w:r w:rsidR="00A83B6A">
        <w:rPr>
          <w:sz w:val="16"/>
          <w:szCs w:val="16"/>
        </w:rPr>
        <w:t xml:space="preserve"> </w:t>
      </w:r>
      <w:r w:rsidR="00B12A4A">
        <w:rPr>
          <w:sz w:val="16"/>
          <w:szCs w:val="16"/>
        </w:rPr>
        <w:t>accepting an Order,</w:t>
      </w:r>
      <w:r w:rsidR="000B03AA" w:rsidRPr="00510455">
        <w:rPr>
          <w:sz w:val="16"/>
          <w:szCs w:val="16"/>
        </w:rPr>
        <w:t xml:space="preserve"> the </w:t>
      </w:r>
      <w:r w:rsidR="00DE2B4F" w:rsidRPr="00510455">
        <w:rPr>
          <w:sz w:val="16"/>
          <w:szCs w:val="16"/>
        </w:rPr>
        <w:t>Hirer</w:t>
      </w:r>
      <w:r w:rsidR="000B03AA" w:rsidRPr="00510455">
        <w:rPr>
          <w:sz w:val="16"/>
          <w:szCs w:val="16"/>
        </w:rPr>
        <w:t xml:space="preserve"> </w:t>
      </w:r>
      <w:r w:rsidR="00B12A4A">
        <w:rPr>
          <w:sz w:val="16"/>
          <w:szCs w:val="16"/>
        </w:rPr>
        <w:t>must</w:t>
      </w:r>
      <w:r w:rsidR="000B03AA" w:rsidRPr="00510455">
        <w:rPr>
          <w:sz w:val="16"/>
          <w:szCs w:val="16"/>
        </w:rPr>
        <w:t xml:space="preserve"> pay the Hire Charge</w:t>
      </w:r>
      <w:r w:rsidR="00B12A4A">
        <w:rPr>
          <w:sz w:val="16"/>
          <w:szCs w:val="16"/>
        </w:rPr>
        <w:t xml:space="preserve">. Subject to the terms of the Agreement, </w:t>
      </w:r>
      <w:r w:rsidR="00397884">
        <w:rPr>
          <w:sz w:val="16"/>
          <w:szCs w:val="16"/>
        </w:rPr>
        <w:t>MPG</w:t>
      </w:r>
      <w:r w:rsidR="000B03AA" w:rsidRPr="00510455">
        <w:rPr>
          <w:sz w:val="16"/>
          <w:szCs w:val="16"/>
        </w:rPr>
        <w:t xml:space="preserve"> agrees to hire the </w:t>
      </w:r>
      <w:r w:rsidR="00EF0350" w:rsidRPr="00510455">
        <w:rPr>
          <w:sz w:val="16"/>
          <w:szCs w:val="16"/>
        </w:rPr>
        <w:t>Plant or Equipment</w:t>
      </w:r>
      <w:r w:rsidR="000B03AA" w:rsidRPr="00510455">
        <w:rPr>
          <w:sz w:val="16"/>
          <w:szCs w:val="16"/>
        </w:rPr>
        <w:t xml:space="preserve"> to the </w:t>
      </w:r>
      <w:r w:rsidR="00DE2B4F" w:rsidRPr="00510455">
        <w:rPr>
          <w:sz w:val="16"/>
          <w:szCs w:val="16"/>
        </w:rPr>
        <w:t>Hirer</w:t>
      </w:r>
      <w:r w:rsidR="000B03AA" w:rsidRPr="00510455">
        <w:rPr>
          <w:sz w:val="16"/>
          <w:szCs w:val="16"/>
        </w:rPr>
        <w:t xml:space="preserve"> for the Hire Period.</w:t>
      </w:r>
      <w:r w:rsidR="00687AC7">
        <w:rPr>
          <w:sz w:val="16"/>
          <w:szCs w:val="16"/>
        </w:rPr>
        <w:t xml:space="preserve"> </w:t>
      </w:r>
    </w:p>
    <w:p w14:paraId="795DD91C" w14:textId="139839FA" w:rsidR="000B03AA" w:rsidRPr="00C64FFB" w:rsidRDefault="000B03AA" w:rsidP="000B03AA">
      <w:pPr>
        <w:pStyle w:val="L3Level3"/>
        <w:rPr>
          <w:sz w:val="16"/>
          <w:szCs w:val="16"/>
        </w:rPr>
      </w:pPr>
      <w:r w:rsidRPr="00C64FFB">
        <w:rPr>
          <w:sz w:val="16"/>
          <w:szCs w:val="16"/>
        </w:rPr>
        <w:t xml:space="preserve">Upon acceptance by the </w:t>
      </w:r>
      <w:r w:rsidR="00DE2B4F">
        <w:rPr>
          <w:sz w:val="16"/>
          <w:szCs w:val="16"/>
        </w:rPr>
        <w:t>Hirer</w:t>
      </w:r>
      <w:r w:rsidRPr="00C64FFB">
        <w:rPr>
          <w:sz w:val="16"/>
          <w:szCs w:val="16"/>
        </w:rPr>
        <w:t xml:space="preserve"> of </w:t>
      </w:r>
      <w:r w:rsidR="009F6756">
        <w:rPr>
          <w:sz w:val="16"/>
          <w:szCs w:val="16"/>
        </w:rPr>
        <w:t>this Agreement</w:t>
      </w:r>
      <w:r w:rsidRPr="00C64FFB">
        <w:rPr>
          <w:sz w:val="16"/>
          <w:szCs w:val="16"/>
        </w:rPr>
        <w:t xml:space="preserve"> and the </w:t>
      </w:r>
      <w:r w:rsidR="00DE2B4F">
        <w:rPr>
          <w:sz w:val="16"/>
          <w:szCs w:val="16"/>
        </w:rPr>
        <w:t>Hirer</w:t>
      </w:r>
      <w:r w:rsidRPr="00C64FFB">
        <w:rPr>
          <w:sz w:val="16"/>
          <w:szCs w:val="16"/>
        </w:rPr>
        <w:t xml:space="preserve"> paying</w:t>
      </w:r>
      <w:r w:rsidR="00687AC7">
        <w:rPr>
          <w:sz w:val="16"/>
          <w:szCs w:val="16"/>
        </w:rPr>
        <w:t xml:space="preserve"> or continuing to pay</w:t>
      </w:r>
      <w:r w:rsidRPr="00C64FFB">
        <w:rPr>
          <w:sz w:val="16"/>
          <w:szCs w:val="16"/>
        </w:rPr>
        <w:t xml:space="preserve"> the Hire Charge (</w:t>
      </w:r>
      <w:r w:rsidR="00687AC7">
        <w:rPr>
          <w:sz w:val="16"/>
          <w:szCs w:val="16"/>
        </w:rPr>
        <w:t>as applicable</w:t>
      </w:r>
      <w:r w:rsidRPr="00C64FFB">
        <w:rPr>
          <w:sz w:val="16"/>
          <w:szCs w:val="16"/>
        </w:rPr>
        <w:t>), either:</w:t>
      </w:r>
    </w:p>
    <w:p w14:paraId="205F1217" w14:textId="1D203E3E" w:rsidR="000B03AA" w:rsidRPr="00C64FFB" w:rsidRDefault="000B03AA" w:rsidP="000B03AA">
      <w:pPr>
        <w:pStyle w:val="L4Level4"/>
        <w:rPr>
          <w:sz w:val="16"/>
          <w:szCs w:val="16"/>
        </w:rPr>
      </w:pPr>
      <w:r w:rsidRPr="00C64FFB">
        <w:rPr>
          <w:sz w:val="16"/>
          <w:szCs w:val="16"/>
        </w:rPr>
        <w:t xml:space="preserve">the </w:t>
      </w:r>
      <w:r w:rsidR="00DE2B4F">
        <w:rPr>
          <w:sz w:val="16"/>
          <w:szCs w:val="16"/>
        </w:rPr>
        <w:t>Hirer</w:t>
      </w:r>
      <w:r w:rsidRPr="00C64FFB">
        <w:rPr>
          <w:sz w:val="16"/>
          <w:szCs w:val="16"/>
        </w:rPr>
        <w:t xml:space="preserve"> shall collect or cause to be collected, the </w:t>
      </w:r>
      <w:r w:rsidR="00EF0350">
        <w:rPr>
          <w:sz w:val="16"/>
          <w:szCs w:val="16"/>
        </w:rPr>
        <w:t>Plant or Equipment</w:t>
      </w:r>
      <w:r w:rsidRPr="00C64FFB">
        <w:rPr>
          <w:sz w:val="16"/>
          <w:szCs w:val="16"/>
        </w:rPr>
        <w:t xml:space="preserve"> from </w:t>
      </w:r>
      <w:r w:rsidR="00397884">
        <w:rPr>
          <w:sz w:val="16"/>
          <w:szCs w:val="16"/>
        </w:rPr>
        <w:t>MPG</w:t>
      </w:r>
      <w:r w:rsidRPr="00C64FFB">
        <w:rPr>
          <w:sz w:val="16"/>
          <w:szCs w:val="16"/>
        </w:rPr>
        <w:t xml:space="preserve"> on the Delivery Date; or</w:t>
      </w:r>
    </w:p>
    <w:p w14:paraId="7A45CD33" w14:textId="724F1E08" w:rsidR="000B03AA" w:rsidRPr="00C64FFB" w:rsidRDefault="00397884" w:rsidP="000B03AA">
      <w:pPr>
        <w:pStyle w:val="L4Level4"/>
        <w:rPr>
          <w:sz w:val="16"/>
          <w:szCs w:val="16"/>
        </w:rPr>
      </w:pPr>
      <w:r>
        <w:rPr>
          <w:sz w:val="16"/>
          <w:szCs w:val="16"/>
        </w:rPr>
        <w:t>MPG</w:t>
      </w:r>
      <w:r w:rsidR="000B03AA" w:rsidRPr="00C64FFB">
        <w:rPr>
          <w:sz w:val="16"/>
          <w:szCs w:val="16"/>
        </w:rPr>
        <w:t xml:space="preserve"> shall deliver or cause to be delivered the </w:t>
      </w:r>
      <w:r w:rsidR="00EF0350">
        <w:rPr>
          <w:sz w:val="16"/>
          <w:szCs w:val="16"/>
        </w:rPr>
        <w:t>Plant or Equipment</w:t>
      </w:r>
      <w:r w:rsidR="000B03AA" w:rsidRPr="00C64FFB">
        <w:rPr>
          <w:sz w:val="16"/>
          <w:szCs w:val="16"/>
        </w:rPr>
        <w:t xml:space="preserve"> to the Delivery Address on the Delivery Date.</w:t>
      </w:r>
    </w:p>
    <w:p w14:paraId="27171EEC" w14:textId="1EE911B5" w:rsidR="0008000B" w:rsidRPr="0008000B" w:rsidRDefault="0008000B" w:rsidP="0008000B">
      <w:pPr>
        <w:pStyle w:val="L3Level3"/>
        <w:tabs>
          <w:tab w:val="left" w:pos="6096"/>
          <w:tab w:val="left" w:pos="6237"/>
        </w:tabs>
        <w:rPr>
          <w:sz w:val="16"/>
          <w:szCs w:val="16"/>
        </w:rPr>
      </w:pPr>
      <w:r w:rsidRPr="0008000B">
        <w:rPr>
          <w:sz w:val="16"/>
          <w:szCs w:val="16"/>
        </w:rPr>
        <w:t xml:space="preserve">Delivery times and the </w:t>
      </w:r>
      <w:r>
        <w:rPr>
          <w:sz w:val="16"/>
          <w:szCs w:val="16"/>
        </w:rPr>
        <w:t>D</w:t>
      </w:r>
      <w:r w:rsidRPr="0008000B">
        <w:rPr>
          <w:sz w:val="16"/>
          <w:szCs w:val="16"/>
        </w:rPr>
        <w:t xml:space="preserve">elivery </w:t>
      </w:r>
      <w:r>
        <w:rPr>
          <w:sz w:val="16"/>
          <w:szCs w:val="16"/>
        </w:rPr>
        <w:t>D</w:t>
      </w:r>
      <w:r w:rsidRPr="0008000B">
        <w:rPr>
          <w:sz w:val="16"/>
          <w:szCs w:val="16"/>
        </w:rPr>
        <w:t xml:space="preserve">ate are estimates only. </w:t>
      </w:r>
      <w:r w:rsidR="00397884">
        <w:rPr>
          <w:sz w:val="16"/>
          <w:szCs w:val="16"/>
        </w:rPr>
        <w:t>MPG</w:t>
      </w:r>
      <w:r w:rsidR="006D72A7">
        <w:rPr>
          <w:sz w:val="16"/>
          <w:szCs w:val="16"/>
        </w:rPr>
        <w:t xml:space="preserve"> </w:t>
      </w:r>
      <w:r w:rsidRPr="0008000B">
        <w:rPr>
          <w:sz w:val="16"/>
          <w:szCs w:val="16"/>
        </w:rPr>
        <w:t xml:space="preserve">is not responsible for the failure or delays in delivery, </w:t>
      </w:r>
      <w:proofErr w:type="gramStart"/>
      <w:r w:rsidRPr="0008000B">
        <w:rPr>
          <w:sz w:val="16"/>
          <w:szCs w:val="16"/>
        </w:rPr>
        <w:t>installation</w:t>
      </w:r>
      <w:proofErr w:type="gramEnd"/>
      <w:r w:rsidRPr="0008000B">
        <w:rPr>
          <w:sz w:val="16"/>
          <w:szCs w:val="16"/>
        </w:rPr>
        <w:t xml:space="preserve"> or collection. If delivery, installation or collection of the </w:t>
      </w:r>
      <w:r w:rsidR="00EF0350">
        <w:rPr>
          <w:sz w:val="16"/>
          <w:szCs w:val="16"/>
        </w:rPr>
        <w:t>Plant or Equipment</w:t>
      </w:r>
      <w:r w:rsidRPr="0008000B">
        <w:rPr>
          <w:sz w:val="16"/>
          <w:szCs w:val="16"/>
        </w:rPr>
        <w:t xml:space="preserve"> is suspended or delayed due to the </w:t>
      </w:r>
      <w:r w:rsidR="00DE2B4F">
        <w:rPr>
          <w:sz w:val="16"/>
          <w:szCs w:val="16"/>
        </w:rPr>
        <w:t>Hirer</w:t>
      </w:r>
      <w:r w:rsidRPr="0008000B">
        <w:rPr>
          <w:sz w:val="16"/>
          <w:szCs w:val="16"/>
        </w:rPr>
        <w:t xml:space="preserve">'s action or inaction, the </w:t>
      </w:r>
      <w:r w:rsidR="00DE2B4F">
        <w:rPr>
          <w:sz w:val="16"/>
          <w:szCs w:val="16"/>
        </w:rPr>
        <w:t>Hirer</w:t>
      </w:r>
      <w:r w:rsidRPr="0008000B">
        <w:rPr>
          <w:sz w:val="16"/>
          <w:szCs w:val="16"/>
        </w:rPr>
        <w:t xml:space="preserve"> must reimburse </w:t>
      </w:r>
      <w:r w:rsidR="00397884">
        <w:rPr>
          <w:sz w:val="16"/>
          <w:szCs w:val="16"/>
        </w:rPr>
        <w:t>MPG</w:t>
      </w:r>
      <w:r w:rsidR="006D72A7">
        <w:rPr>
          <w:sz w:val="16"/>
          <w:szCs w:val="16"/>
        </w:rPr>
        <w:t xml:space="preserve"> </w:t>
      </w:r>
      <w:r w:rsidRPr="0008000B">
        <w:rPr>
          <w:sz w:val="16"/>
          <w:szCs w:val="16"/>
        </w:rPr>
        <w:t>for its Loss and expenses for any delay, including waiting fees.</w:t>
      </w:r>
    </w:p>
    <w:p w14:paraId="62DE1D5A" w14:textId="7D5DF7B5" w:rsidR="000B03AA" w:rsidRPr="00C64FFB" w:rsidRDefault="000B03AA" w:rsidP="000B03AA">
      <w:pPr>
        <w:pStyle w:val="L3Level3"/>
        <w:rPr>
          <w:sz w:val="16"/>
          <w:szCs w:val="16"/>
        </w:rPr>
      </w:pPr>
      <w:r w:rsidRPr="00C64FFB">
        <w:rPr>
          <w:sz w:val="16"/>
          <w:szCs w:val="16"/>
        </w:rPr>
        <w:t xml:space="preserve">All costs for the transport, collection, delivery and return of any </w:t>
      </w:r>
      <w:r w:rsidR="00EF0350">
        <w:rPr>
          <w:sz w:val="16"/>
          <w:szCs w:val="16"/>
        </w:rPr>
        <w:t>Plant or Equipment</w:t>
      </w:r>
      <w:r w:rsidRPr="00C64FFB">
        <w:rPr>
          <w:sz w:val="16"/>
          <w:szCs w:val="16"/>
        </w:rPr>
        <w:t xml:space="preserve"> between </w:t>
      </w:r>
      <w:r w:rsidR="00397884">
        <w:rPr>
          <w:sz w:val="16"/>
          <w:szCs w:val="16"/>
        </w:rPr>
        <w:t>MPG</w:t>
      </w:r>
      <w:r w:rsidRPr="00C64FFB">
        <w:rPr>
          <w:sz w:val="16"/>
          <w:szCs w:val="16"/>
        </w:rPr>
        <w:t xml:space="preserve"> and the </w:t>
      </w:r>
      <w:r w:rsidR="00DE2B4F">
        <w:rPr>
          <w:sz w:val="16"/>
          <w:szCs w:val="16"/>
        </w:rPr>
        <w:t>Hirer</w:t>
      </w:r>
      <w:r w:rsidRPr="00C64FFB">
        <w:rPr>
          <w:sz w:val="16"/>
          <w:szCs w:val="16"/>
        </w:rPr>
        <w:t xml:space="preserve"> must be paid for by the </w:t>
      </w:r>
      <w:r w:rsidR="00DE2B4F">
        <w:rPr>
          <w:sz w:val="16"/>
          <w:szCs w:val="16"/>
        </w:rPr>
        <w:t>Hirer</w:t>
      </w:r>
      <w:r w:rsidRPr="00C64FFB">
        <w:rPr>
          <w:sz w:val="16"/>
          <w:szCs w:val="16"/>
        </w:rPr>
        <w:t xml:space="preserve">, unless otherwise stated in </w:t>
      </w:r>
      <w:r w:rsidR="009F6756">
        <w:rPr>
          <w:sz w:val="16"/>
          <w:szCs w:val="16"/>
        </w:rPr>
        <w:t xml:space="preserve">an </w:t>
      </w:r>
      <w:r w:rsidR="00013D35" w:rsidRPr="00C64FFB">
        <w:rPr>
          <w:sz w:val="16"/>
          <w:szCs w:val="16"/>
        </w:rPr>
        <w:t>Invoice</w:t>
      </w:r>
      <w:r w:rsidRPr="00C64FFB">
        <w:rPr>
          <w:sz w:val="16"/>
          <w:szCs w:val="16"/>
        </w:rPr>
        <w:t xml:space="preserve">. Such charge may also include a waiting fee if the nominated time for delivery or collection of the </w:t>
      </w:r>
      <w:r w:rsidR="00EF0350">
        <w:rPr>
          <w:sz w:val="16"/>
          <w:szCs w:val="16"/>
        </w:rPr>
        <w:t>Plant or Equipment</w:t>
      </w:r>
      <w:r w:rsidRPr="00C64FFB">
        <w:rPr>
          <w:sz w:val="16"/>
          <w:szCs w:val="16"/>
        </w:rPr>
        <w:t xml:space="preserve"> is delayed by the </w:t>
      </w:r>
      <w:r w:rsidR="00DE2B4F">
        <w:rPr>
          <w:sz w:val="16"/>
          <w:szCs w:val="16"/>
        </w:rPr>
        <w:t>Hirer</w:t>
      </w:r>
      <w:r w:rsidRPr="00C64FFB">
        <w:rPr>
          <w:sz w:val="16"/>
          <w:szCs w:val="16"/>
        </w:rPr>
        <w:t>.</w:t>
      </w:r>
    </w:p>
    <w:p w14:paraId="7E190166" w14:textId="2A73327F" w:rsidR="000B03AA" w:rsidRPr="00C64FFB" w:rsidRDefault="00397884" w:rsidP="000B03AA">
      <w:pPr>
        <w:pStyle w:val="L3Level3"/>
        <w:rPr>
          <w:sz w:val="16"/>
          <w:szCs w:val="16"/>
        </w:rPr>
      </w:pPr>
      <w:r>
        <w:rPr>
          <w:sz w:val="16"/>
          <w:szCs w:val="16"/>
        </w:rPr>
        <w:t>MPG</w:t>
      </w:r>
      <w:r w:rsidR="000B03AA" w:rsidRPr="00C64FFB">
        <w:rPr>
          <w:sz w:val="16"/>
          <w:szCs w:val="16"/>
        </w:rPr>
        <w:t xml:space="preserve"> will ensure that the </w:t>
      </w:r>
      <w:r w:rsidR="00EF0350">
        <w:rPr>
          <w:sz w:val="16"/>
          <w:szCs w:val="16"/>
        </w:rPr>
        <w:t>Plant or Equipment</w:t>
      </w:r>
      <w:r w:rsidR="000B03AA" w:rsidRPr="00C64FFB">
        <w:rPr>
          <w:sz w:val="16"/>
          <w:szCs w:val="16"/>
        </w:rPr>
        <w:t xml:space="preserve"> is clean and in good working order as at the Delivery Date.</w:t>
      </w:r>
    </w:p>
    <w:p w14:paraId="2057A1FD" w14:textId="5AFE1799" w:rsidR="000B03AA" w:rsidRPr="00C64FFB" w:rsidRDefault="000B03AA" w:rsidP="000B03AA">
      <w:pPr>
        <w:pStyle w:val="L3Level3"/>
        <w:rPr>
          <w:sz w:val="16"/>
          <w:szCs w:val="16"/>
        </w:rPr>
      </w:pPr>
      <w:r w:rsidRPr="00D03CA7">
        <w:rPr>
          <w:sz w:val="16"/>
          <w:szCs w:val="16"/>
        </w:rPr>
        <w:t xml:space="preserve">The Hire Period for </w:t>
      </w:r>
      <w:r w:rsidR="00133151">
        <w:rPr>
          <w:sz w:val="16"/>
          <w:szCs w:val="16"/>
        </w:rPr>
        <w:t>Plant or Equipment</w:t>
      </w:r>
      <w:r w:rsidRPr="00D03CA7">
        <w:rPr>
          <w:sz w:val="16"/>
          <w:szCs w:val="16"/>
        </w:rPr>
        <w:t xml:space="preserve"> is based </w:t>
      </w:r>
      <w:r w:rsidRPr="008918D6">
        <w:rPr>
          <w:sz w:val="16"/>
          <w:szCs w:val="16"/>
        </w:rPr>
        <w:t xml:space="preserve">on a </w:t>
      </w:r>
      <w:r w:rsidR="008918D6" w:rsidRPr="008918D6">
        <w:rPr>
          <w:sz w:val="16"/>
          <w:szCs w:val="16"/>
        </w:rPr>
        <w:t>5</w:t>
      </w:r>
      <w:r w:rsidR="00013D35" w:rsidRPr="008918D6">
        <w:rPr>
          <w:sz w:val="16"/>
          <w:szCs w:val="16"/>
        </w:rPr>
        <w:t>-day</w:t>
      </w:r>
      <w:r w:rsidR="008918D6" w:rsidRPr="008918D6">
        <w:rPr>
          <w:sz w:val="16"/>
          <w:szCs w:val="16"/>
        </w:rPr>
        <w:t xml:space="preserve"> (Monday to Friday)</w:t>
      </w:r>
      <w:r w:rsidRPr="008918D6">
        <w:rPr>
          <w:sz w:val="16"/>
          <w:szCs w:val="16"/>
        </w:rPr>
        <w:t xml:space="preserve"> week</w:t>
      </w:r>
      <w:r w:rsidR="00D03CA7" w:rsidRPr="00D03CA7">
        <w:rPr>
          <w:sz w:val="16"/>
          <w:szCs w:val="16"/>
        </w:rPr>
        <w:t xml:space="preserve"> unless otherwise specified in an Invoice</w:t>
      </w:r>
      <w:r w:rsidR="008918D6">
        <w:rPr>
          <w:sz w:val="16"/>
          <w:szCs w:val="16"/>
        </w:rPr>
        <w:t>, the Hire Charge or in the Schedule of Rates and Standard Terms</w:t>
      </w:r>
      <w:r w:rsidRPr="00D03CA7">
        <w:rPr>
          <w:sz w:val="16"/>
          <w:szCs w:val="16"/>
        </w:rPr>
        <w:t xml:space="preserve">. </w:t>
      </w:r>
      <w:r w:rsidR="00013D35" w:rsidRPr="00D03CA7">
        <w:rPr>
          <w:sz w:val="16"/>
          <w:szCs w:val="16"/>
        </w:rPr>
        <w:lastRenderedPageBreak/>
        <w:t>T</w:t>
      </w:r>
      <w:r w:rsidRPr="00D03CA7">
        <w:rPr>
          <w:sz w:val="16"/>
          <w:szCs w:val="16"/>
        </w:rPr>
        <w:t>he</w:t>
      </w:r>
      <w:r w:rsidRPr="00C64FFB">
        <w:rPr>
          <w:sz w:val="16"/>
          <w:szCs w:val="16"/>
        </w:rPr>
        <w:t xml:space="preserve"> Hire Period includes public holidays irrespective of whether the </w:t>
      </w:r>
      <w:r w:rsidR="00133151">
        <w:rPr>
          <w:sz w:val="16"/>
          <w:szCs w:val="16"/>
        </w:rPr>
        <w:t>Plant or Equipment</w:t>
      </w:r>
      <w:r w:rsidRPr="00C64FFB">
        <w:rPr>
          <w:sz w:val="16"/>
          <w:szCs w:val="16"/>
        </w:rPr>
        <w:t xml:space="preserve"> is being used by the </w:t>
      </w:r>
      <w:r w:rsidR="00DE2B4F">
        <w:rPr>
          <w:sz w:val="16"/>
          <w:szCs w:val="16"/>
        </w:rPr>
        <w:t>Hirer</w:t>
      </w:r>
      <w:r w:rsidRPr="00C64FFB">
        <w:rPr>
          <w:sz w:val="16"/>
          <w:szCs w:val="16"/>
        </w:rPr>
        <w:t xml:space="preserve"> or not.</w:t>
      </w:r>
    </w:p>
    <w:p w14:paraId="5CEE2B2B" w14:textId="77777777" w:rsidR="000B03AA" w:rsidRPr="008B0191" w:rsidRDefault="000B03AA" w:rsidP="000B03AA">
      <w:pPr>
        <w:pStyle w:val="L3Level3"/>
        <w:rPr>
          <w:sz w:val="16"/>
          <w:szCs w:val="16"/>
        </w:rPr>
      </w:pPr>
      <w:r w:rsidRPr="008B0191">
        <w:rPr>
          <w:sz w:val="16"/>
          <w:szCs w:val="16"/>
        </w:rPr>
        <w:t xml:space="preserve">Upon expiration of the Hire Period, the Hire Period can be terminated on 24 hours written notice by either party.  </w:t>
      </w:r>
    </w:p>
    <w:p w14:paraId="32BC031D" w14:textId="50CE4973" w:rsidR="00E1497D" w:rsidRPr="00B04CE2" w:rsidRDefault="000B03AA" w:rsidP="000B03AA">
      <w:pPr>
        <w:pStyle w:val="L1Level1"/>
      </w:pPr>
      <w:bookmarkStart w:id="16" w:name="_Ref535686540"/>
      <w:r w:rsidRPr="00B04CE2">
        <w:t xml:space="preserve">Hire of </w:t>
      </w:r>
      <w:r w:rsidR="00133151">
        <w:t>Plant or Equipment</w:t>
      </w:r>
      <w:r w:rsidRPr="00B04CE2">
        <w:t xml:space="preserve">: The </w:t>
      </w:r>
      <w:r w:rsidR="00DE2B4F">
        <w:t>Hirer</w:t>
      </w:r>
      <w:bookmarkEnd w:id="16"/>
    </w:p>
    <w:p w14:paraId="71D044F3" w14:textId="205A3917" w:rsidR="000B03AA" w:rsidRPr="00C64FFB" w:rsidRDefault="000B03AA" w:rsidP="000B03AA">
      <w:pPr>
        <w:pStyle w:val="L3Level3"/>
        <w:rPr>
          <w:sz w:val="16"/>
          <w:szCs w:val="16"/>
        </w:rPr>
      </w:pPr>
      <w:r w:rsidRPr="00C64FFB">
        <w:rPr>
          <w:sz w:val="16"/>
          <w:szCs w:val="16"/>
        </w:rPr>
        <w:t xml:space="preserve">The </w:t>
      </w:r>
      <w:r w:rsidR="00DE2B4F">
        <w:rPr>
          <w:sz w:val="16"/>
          <w:szCs w:val="16"/>
        </w:rPr>
        <w:t>Hirer</w:t>
      </w:r>
      <w:r w:rsidRPr="00C64FFB">
        <w:rPr>
          <w:sz w:val="16"/>
          <w:szCs w:val="16"/>
        </w:rPr>
        <w:t xml:space="preserve"> must:</w:t>
      </w:r>
    </w:p>
    <w:p w14:paraId="5DF2212D" w14:textId="6F2F1FD8" w:rsidR="000B03AA" w:rsidRDefault="000B03AA" w:rsidP="000B03AA">
      <w:pPr>
        <w:pStyle w:val="L4Level4"/>
        <w:rPr>
          <w:sz w:val="16"/>
          <w:szCs w:val="16"/>
        </w:rPr>
      </w:pPr>
      <w:r w:rsidRPr="00C64FFB">
        <w:rPr>
          <w:sz w:val="16"/>
          <w:szCs w:val="16"/>
        </w:rPr>
        <w:t xml:space="preserve">satisfy itself at the Commencement that the </w:t>
      </w:r>
      <w:r w:rsidR="00133151">
        <w:rPr>
          <w:sz w:val="16"/>
          <w:szCs w:val="16"/>
        </w:rPr>
        <w:t>Plant or Equipment</w:t>
      </w:r>
      <w:r w:rsidRPr="00C64FFB">
        <w:rPr>
          <w:sz w:val="16"/>
          <w:szCs w:val="16"/>
        </w:rPr>
        <w:t xml:space="preserve"> is suitable for its </w:t>
      </w:r>
      <w:proofErr w:type="gramStart"/>
      <w:r w:rsidRPr="00C64FFB">
        <w:rPr>
          <w:sz w:val="16"/>
          <w:szCs w:val="16"/>
        </w:rPr>
        <w:t>purposes</w:t>
      </w:r>
      <w:r w:rsidR="004C2304">
        <w:rPr>
          <w:sz w:val="16"/>
          <w:szCs w:val="16"/>
        </w:rPr>
        <w:t>;</w:t>
      </w:r>
      <w:proofErr w:type="gramEnd"/>
    </w:p>
    <w:p w14:paraId="52607C63" w14:textId="1BF16DB9" w:rsidR="00B24482" w:rsidRPr="00B24482" w:rsidRDefault="00B24482" w:rsidP="00B24482">
      <w:pPr>
        <w:pStyle w:val="L4Level4"/>
        <w:rPr>
          <w:sz w:val="16"/>
          <w:szCs w:val="16"/>
        </w:rPr>
      </w:pPr>
      <w:r w:rsidRPr="00B24482">
        <w:rPr>
          <w:sz w:val="16"/>
          <w:szCs w:val="16"/>
        </w:rPr>
        <w:t xml:space="preserve">inspect the </w:t>
      </w:r>
      <w:r w:rsidR="00133151">
        <w:rPr>
          <w:sz w:val="16"/>
          <w:szCs w:val="16"/>
        </w:rPr>
        <w:t>Plant or Equipment</w:t>
      </w:r>
      <w:r w:rsidRPr="00B24482">
        <w:rPr>
          <w:sz w:val="16"/>
          <w:szCs w:val="16"/>
        </w:rPr>
        <w:t xml:space="preserve"> either at the time </w:t>
      </w:r>
      <w:r>
        <w:rPr>
          <w:sz w:val="16"/>
          <w:szCs w:val="16"/>
        </w:rPr>
        <w:t>it</w:t>
      </w:r>
      <w:r w:rsidRPr="00B24482">
        <w:rPr>
          <w:sz w:val="16"/>
          <w:szCs w:val="16"/>
        </w:rPr>
        <w:t xml:space="preserve"> collects or at the time </w:t>
      </w:r>
      <w:r w:rsidR="00397884">
        <w:rPr>
          <w:sz w:val="16"/>
          <w:szCs w:val="16"/>
        </w:rPr>
        <w:t>MPG</w:t>
      </w:r>
      <w:r>
        <w:rPr>
          <w:sz w:val="16"/>
          <w:szCs w:val="16"/>
        </w:rPr>
        <w:t xml:space="preserve"> </w:t>
      </w:r>
      <w:r w:rsidRPr="00B24482">
        <w:rPr>
          <w:sz w:val="16"/>
          <w:szCs w:val="16"/>
        </w:rPr>
        <w:t xml:space="preserve">delivers the </w:t>
      </w:r>
      <w:r w:rsidR="00133151">
        <w:rPr>
          <w:sz w:val="16"/>
          <w:szCs w:val="16"/>
        </w:rPr>
        <w:t>Plant or Equipment</w:t>
      </w:r>
      <w:r w:rsidRPr="00B24482">
        <w:rPr>
          <w:sz w:val="16"/>
          <w:szCs w:val="16"/>
        </w:rPr>
        <w:t xml:space="preserve"> (as applicable). The </w:t>
      </w:r>
      <w:r w:rsidR="00DE2B4F">
        <w:rPr>
          <w:sz w:val="16"/>
          <w:szCs w:val="16"/>
        </w:rPr>
        <w:t>Hirer</w:t>
      </w:r>
      <w:r w:rsidRPr="00B24482">
        <w:rPr>
          <w:sz w:val="16"/>
          <w:szCs w:val="16"/>
        </w:rPr>
        <w:t xml:space="preserve"> must give written notice to </w:t>
      </w:r>
      <w:r w:rsidR="00397884">
        <w:rPr>
          <w:sz w:val="16"/>
          <w:szCs w:val="16"/>
        </w:rPr>
        <w:t>MPG</w:t>
      </w:r>
      <w:r w:rsidRPr="00B24482">
        <w:rPr>
          <w:sz w:val="16"/>
          <w:szCs w:val="16"/>
        </w:rPr>
        <w:t xml:space="preserve"> of any fault, defect or damage of the </w:t>
      </w:r>
      <w:r w:rsidR="00133151">
        <w:rPr>
          <w:sz w:val="16"/>
          <w:szCs w:val="16"/>
        </w:rPr>
        <w:t>Plant or Equipment</w:t>
      </w:r>
      <w:r w:rsidRPr="00B24482">
        <w:rPr>
          <w:sz w:val="16"/>
          <w:szCs w:val="16"/>
        </w:rPr>
        <w:t xml:space="preserve"> within 24 hours of collection or delivery of the </w:t>
      </w:r>
      <w:r w:rsidR="00133151">
        <w:rPr>
          <w:sz w:val="16"/>
          <w:szCs w:val="16"/>
        </w:rPr>
        <w:t>Plant or Equipment</w:t>
      </w:r>
      <w:r w:rsidRPr="00B24482">
        <w:rPr>
          <w:sz w:val="16"/>
          <w:szCs w:val="16"/>
        </w:rPr>
        <w:t xml:space="preserve"> (as applicable). If no written notice is given by the </w:t>
      </w:r>
      <w:r w:rsidR="00DE2B4F">
        <w:rPr>
          <w:sz w:val="16"/>
          <w:szCs w:val="16"/>
        </w:rPr>
        <w:t>Hirer</w:t>
      </w:r>
      <w:r w:rsidRPr="00B24482">
        <w:rPr>
          <w:sz w:val="16"/>
          <w:szCs w:val="16"/>
        </w:rPr>
        <w:t xml:space="preserve"> pursuant to this clause, </w:t>
      </w:r>
      <w:r w:rsidR="00397884">
        <w:rPr>
          <w:sz w:val="16"/>
          <w:szCs w:val="16"/>
        </w:rPr>
        <w:t>MPG</w:t>
      </w:r>
      <w:r w:rsidRPr="00B24482">
        <w:rPr>
          <w:sz w:val="16"/>
          <w:szCs w:val="16"/>
        </w:rPr>
        <w:t xml:space="preserve"> is entitled to assume the </w:t>
      </w:r>
      <w:r w:rsidR="00133151">
        <w:rPr>
          <w:sz w:val="16"/>
          <w:szCs w:val="16"/>
        </w:rPr>
        <w:t>Plant or Equipment</w:t>
      </w:r>
      <w:r w:rsidRPr="00B24482">
        <w:rPr>
          <w:sz w:val="16"/>
          <w:szCs w:val="16"/>
        </w:rPr>
        <w:t xml:space="preserve"> was received in good working order and </w:t>
      </w:r>
      <w:proofErr w:type="gramStart"/>
      <w:r w:rsidRPr="00B24482">
        <w:rPr>
          <w:sz w:val="16"/>
          <w:szCs w:val="16"/>
        </w:rPr>
        <w:t>condition</w:t>
      </w:r>
      <w:r>
        <w:rPr>
          <w:sz w:val="16"/>
          <w:szCs w:val="16"/>
        </w:rPr>
        <w:t>;</w:t>
      </w:r>
      <w:proofErr w:type="gramEnd"/>
    </w:p>
    <w:p w14:paraId="2CEFA1C7" w14:textId="3664327B" w:rsidR="000B03AA" w:rsidRPr="00C64FFB" w:rsidRDefault="000B03AA" w:rsidP="000B03AA">
      <w:pPr>
        <w:pStyle w:val="L4Level4"/>
        <w:rPr>
          <w:sz w:val="16"/>
          <w:szCs w:val="16"/>
        </w:rPr>
      </w:pPr>
      <w:proofErr w:type="gramStart"/>
      <w:r w:rsidRPr="00C64FFB">
        <w:rPr>
          <w:sz w:val="16"/>
          <w:szCs w:val="16"/>
        </w:rPr>
        <w:t>make arrangements</w:t>
      </w:r>
      <w:proofErr w:type="gramEnd"/>
      <w:r w:rsidRPr="00C64FFB">
        <w:rPr>
          <w:sz w:val="16"/>
          <w:szCs w:val="16"/>
        </w:rPr>
        <w:t xml:space="preserve"> for </w:t>
      </w:r>
      <w:r w:rsidR="00397884">
        <w:rPr>
          <w:sz w:val="16"/>
          <w:szCs w:val="16"/>
        </w:rPr>
        <w:t>MPG</w:t>
      </w:r>
      <w:r w:rsidRPr="00C64FFB">
        <w:rPr>
          <w:sz w:val="16"/>
          <w:szCs w:val="16"/>
        </w:rPr>
        <w:t xml:space="preserve"> to collect the </w:t>
      </w:r>
      <w:r w:rsidR="00133151">
        <w:rPr>
          <w:sz w:val="16"/>
          <w:szCs w:val="16"/>
        </w:rPr>
        <w:t>Plant or Equipment</w:t>
      </w:r>
      <w:r w:rsidRPr="00C64FFB">
        <w:rPr>
          <w:sz w:val="16"/>
          <w:szCs w:val="16"/>
        </w:rPr>
        <w:t xml:space="preserve">, at the </w:t>
      </w:r>
      <w:r w:rsidR="00DE2B4F">
        <w:rPr>
          <w:sz w:val="16"/>
          <w:szCs w:val="16"/>
        </w:rPr>
        <w:t>Hirer</w:t>
      </w:r>
      <w:r w:rsidRPr="00C64FFB">
        <w:rPr>
          <w:sz w:val="16"/>
          <w:szCs w:val="16"/>
        </w:rPr>
        <w:t xml:space="preserve">’s cost, at the end of the Hire Period. If </w:t>
      </w:r>
      <w:r w:rsidR="00397884">
        <w:rPr>
          <w:sz w:val="16"/>
          <w:szCs w:val="16"/>
        </w:rPr>
        <w:t>MPG</w:t>
      </w:r>
      <w:r w:rsidRPr="00C64FFB">
        <w:rPr>
          <w:sz w:val="16"/>
          <w:szCs w:val="16"/>
        </w:rPr>
        <w:t xml:space="preserve"> agrees to allow the </w:t>
      </w:r>
      <w:r w:rsidR="00DE2B4F">
        <w:rPr>
          <w:sz w:val="16"/>
          <w:szCs w:val="16"/>
        </w:rPr>
        <w:t>Hirer</w:t>
      </w:r>
      <w:r w:rsidRPr="00C64FFB">
        <w:rPr>
          <w:sz w:val="16"/>
          <w:szCs w:val="16"/>
        </w:rPr>
        <w:t xml:space="preserve"> to itself deliver the </w:t>
      </w:r>
      <w:r w:rsidR="00133151">
        <w:rPr>
          <w:sz w:val="16"/>
          <w:szCs w:val="16"/>
        </w:rPr>
        <w:t>Plant or Equipment</w:t>
      </w:r>
      <w:r w:rsidRPr="00C64FFB">
        <w:rPr>
          <w:sz w:val="16"/>
          <w:szCs w:val="16"/>
        </w:rPr>
        <w:t xml:space="preserve"> to </w:t>
      </w:r>
      <w:r w:rsidR="00397884">
        <w:rPr>
          <w:sz w:val="16"/>
          <w:szCs w:val="16"/>
        </w:rPr>
        <w:t>MPG</w:t>
      </w:r>
      <w:r w:rsidRPr="00C64FFB">
        <w:rPr>
          <w:sz w:val="16"/>
          <w:szCs w:val="16"/>
        </w:rPr>
        <w:t xml:space="preserve"> at the end of the Hire Period, the </w:t>
      </w:r>
      <w:r w:rsidR="00DE2B4F">
        <w:rPr>
          <w:sz w:val="16"/>
          <w:szCs w:val="16"/>
        </w:rPr>
        <w:t>Hirer</w:t>
      </w:r>
      <w:r w:rsidRPr="00C64FFB">
        <w:rPr>
          <w:sz w:val="16"/>
          <w:szCs w:val="16"/>
        </w:rPr>
        <w:t xml:space="preserve"> must</w:t>
      </w:r>
      <w:r w:rsidR="00003822">
        <w:rPr>
          <w:sz w:val="16"/>
          <w:szCs w:val="16"/>
        </w:rPr>
        <w:t xml:space="preserve"> do so at its own costs and must</w:t>
      </w:r>
      <w:r w:rsidRPr="00C64FFB">
        <w:rPr>
          <w:sz w:val="16"/>
          <w:szCs w:val="16"/>
        </w:rPr>
        <w:t xml:space="preserve"> take out insurance for the </w:t>
      </w:r>
      <w:r w:rsidR="00133151">
        <w:rPr>
          <w:sz w:val="16"/>
          <w:szCs w:val="16"/>
        </w:rPr>
        <w:t>Plant or Equipment</w:t>
      </w:r>
      <w:r w:rsidRPr="00C64FFB">
        <w:rPr>
          <w:sz w:val="16"/>
          <w:szCs w:val="16"/>
        </w:rPr>
        <w:t xml:space="preserve"> at full replacement value to cover the </w:t>
      </w:r>
      <w:proofErr w:type="gramStart"/>
      <w:r w:rsidRPr="00C64FFB">
        <w:rPr>
          <w:sz w:val="16"/>
          <w:szCs w:val="16"/>
        </w:rPr>
        <w:t>transit</w:t>
      </w:r>
      <w:r w:rsidR="004C2304">
        <w:rPr>
          <w:sz w:val="16"/>
          <w:szCs w:val="16"/>
        </w:rPr>
        <w:t>;</w:t>
      </w:r>
      <w:proofErr w:type="gramEnd"/>
    </w:p>
    <w:p w14:paraId="001E0E63" w14:textId="02CA0824" w:rsidR="000B03AA" w:rsidRPr="00C64FFB" w:rsidRDefault="000B03AA" w:rsidP="000B03AA">
      <w:pPr>
        <w:pStyle w:val="L4Level4"/>
        <w:rPr>
          <w:sz w:val="16"/>
          <w:szCs w:val="16"/>
        </w:rPr>
      </w:pPr>
      <w:r w:rsidRPr="00C64FFB">
        <w:rPr>
          <w:sz w:val="16"/>
          <w:szCs w:val="16"/>
        </w:rPr>
        <w:t xml:space="preserve">return the </w:t>
      </w:r>
      <w:r w:rsidR="00133151">
        <w:rPr>
          <w:sz w:val="16"/>
          <w:szCs w:val="16"/>
        </w:rPr>
        <w:t>Plant or Equipment</w:t>
      </w:r>
      <w:r w:rsidRPr="00C64FFB">
        <w:rPr>
          <w:sz w:val="16"/>
          <w:szCs w:val="16"/>
        </w:rPr>
        <w:t xml:space="preserve"> to </w:t>
      </w:r>
      <w:r w:rsidR="00397884">
        <w:rPr>
          <w:sz w:val="16"/>
          <w:szCs w:val="16"/>
        </w:rPr>
        <w:t>MPG</w:t>
      </w:r>
      <w:r w:rsidRPr="00C64FFB">
        <w:rPr>
          <w:sz w:val="16"/>
          <w:szCs w:val="16"/>
        </w:rPr>
        <w:t xml:space="preserve"> in clean and good working order. In the event the </w:t>
      </w:r>
      <w:r w:rsidR="00133151">
        <w:rPr>
          <w:sz w:val="16"/>
          <w:szCs w:val="16"/>
        </w:rPr>
        <w:t>Plant or Equipment</w:t>
      </w:r>
      <w:r w:rsidRPr="00C64FFB">
        <w:rPr>
          <w:sz w:val="16"/>
          <w:szCs w:val="16"/>
        </w:rPr>
        <w:t xml:space="preserve"> is not returned in clean and good working order, </w:t>
      </w:r>
      <w:r w:rsidR="00397884">
        <w:rPr>
          <w:sz w:val="16"/>
          <w:szCs w:val="16"/>
        </w:rPr>
        <w:t>MPG</w:t>
      </w:r>
      <w:r w:rsidRPr="00C64FFB">
        <w:rPr>
          <w:sz w:val="16"/>
          <w:szCs w:val="16"/>
        </w:rPr>
        <w:t xml:space="preserve"> may </w:t>
      </w:r>
      <w:proofErr w:type="gramStart"/>
      <w:r w:rsidRPr="00C64FFB">
        <w:rPr>
          <w:sz w:val="16"/>
          <w:szCs w:val="16"/>
        </w:rPr>
        <w:t>charge</w:t>
      </w:r>
      <w:proofErr w:type="gramEnd"/>
      <w:r w:rsidRPr="00C64FFB">
        <w:rPr>
          <w:sz w:val="16"/>
          <w:szCs w:val="16"/>
        </w:rPr>
        <w:t xml:space="preserve"> and the </w:t>
      </w:r>
      <w:r w:rsidR="00DE2B4F">
        <w:rPr>
          <w:sz w:val="16"/>
          <w:szCs w:val="16"/>
        </w:rPr>
        <w:t>Hirer</w:t>
      </w:r>
      <w:r w:rsidRPr="00C64FFB">
        <w:rPr>
          <w:sz w:val="16"/>
          <w:szCs w:val="16"/>
        </w:rPr>
        <w:t xml:space="preserve"> must pay for all cleaning and repair costs incurred by </w:t>
      </w:r>
      <w:r w:rsidR="00397884">
        <w:rPr>
          <w:sz w:val="16"/>
          <w:szCs w:val="16"/>
        </w:rPr>
        <w:t>MPG</w:t>
      </w:r>
      <w:r w:rsidR="004C2304">
        <w:rPr>
          <w:sz w:val="16"/>
          <w:szCs w:val="16"/>
        </w:rPr>
        <w:t>;</w:t>
      </w:r>
    </w:p>
    <w:p w14:paraId="1C1A9D32" w14:textId="71AB1767" w:rsidR="000B03AA" w:rsidRPr="00C64FFB" w:rsidRDefault="000B03AA" w:rsidP="000B03AA">
      <w:pPr>
        <w:pStyle w:val="L4Level4"/>
        <w:rPr>
          <w:sz w:val="16"/>
          <w:szCs w:val="16"/>
        </w:rPr>
      </w:pPr>
      <w:r w:rsidRPr="00C64FFB">
        <w:rPr>
          <w:sz w:val="16"/>
          <w:szCs w:val="16"/>
        </w:rPr>
        <w:t xml:space="preserve">operate the </w:t>
      </w:r>
      <w:r w:rsidR="00133151">
        <w:rPr>
          <w:sz w:val="16"/>
          <w:szCs w:val="16"/>
        </w:rPr>
        <w:t>Plant or Equipment</w:t>
      </w:r>
      <w:r w:rsidRPr="00C64FFB">
        <w:rPr>
          <w:sz w:val="16"/>
          <w:szCs w:val="16"/>
        </w:rPr>
        <w:t xml:space="preserve"> safely, strictly in accordance with the law, only for its intended use, and in accordance with any manufacturer’s instructions whether supplied by </w:t>
      </w:r>
      <w:r w:rsidR="004D6814">
        <w:rPr>
          <w:sz w:val="16"/>
          <w:szCs w:val="16"/>
        </w:rPr>
        <w:t>Hitch Group</w:t>
      </w:r>
      <w:r w:rsidRPr="00C64FFB">
        <w:rPr>
          <w:sz w:val="16"/>
          <w:szCs w:val="16"/>
        </w:rPr>
        <w:t xml:space="preserve"> or posted on </w:t>
      </w:r>
      <w:r w:rsidR="00635B54">
        <w:rPr>
          <w:sz w:val="16"/>
          <w:szCs w:val="16"/>
        </w:rPr>
        <w:t xml:space="preserve">or in </w:t>
      </w:r>
      <w:r w:rsidRPr="00C64FFB">
        <w:rPr>
          <w:sz w:val="16"/>
          <w:szCs w:val="16"/>
        </w:rPr>
        <w:t xml:space="preserve">the </w:t>
      </w:r>
      <w:r w:rsidR="00133151">
        <w:rPr>
          <w:sz w:val="16"/>
          <w:szCs w:val="16"/>
        </w:rPr>
        <w:t xml:space="preserve">Plant or </w:t>
      </w:r>
      <w:proofErr w:type="gramStart"/>
      <w:r w:rsidR="00133151">
        <w:rPr>
          <w:sz w:val="16"/>
          <w:szCs w:val="16"/>
        </w:rPr>
        <w:t>Equipment</w:t>
      </w:r>
      <w:r w:rsidR="004C2304">
        <w:rPr>
          <w:sz w:val="16"/>
          <w:szCs w:val="16"/>
        </w:rPr>
        <w:t>;</w:t>
      </w:r>
      <w:proofErr w:type="gramEnd"/>
    </w:p>
    <w:p w14:paraId="440D479B" w14:textId="4F74C78D" w:rsidR="000B03AA" w:rsidRPr="00C64FFB" w:rsidRDefault="000B03AA" w:rsidP="000B03AA">
      <w:pPr>
        <w:pStyle w:val="L4Level4"/>
        <w:rPr>
          <w:sz w:val="16"/>
          <w:szCs w:val="16"/>
        </w:rPr>
      </w:pPr>
      <w:r w:rsidRPr="00C64FFB">
        <w:rPr>
          <w:sz w:val="16"/>
          <w:szCs w:val="16"/>
        </w:rPr>
        <w:t xml:space="preserve">indemnify </w:t>
      </w:r>
      <w:r w:rsidR="00397884">
        <w:rPr>
          <w:sz w:val="16"/>
          <w:szCs w:val="16"/>
        </w:rPr>
        <w:t>MPG</w:t>
      </w:r>
      <w:r w:rsidRPr="00C64FFB">
        <w:rPr>
          <w:sz w:val="16"/>
          <w:szCs w:val="16"/>
        </w:rPr>
        <w:t xml:space="preserve"> for all injury and/or damage caused or contributed to by the </w:t>
      </w:r>
      <w:r w:rsidR="00DE2B4F">
        <w:rPr>
          <w:sz w:val="16"/>
          <w:szCs w:val="16"/>
        </w:rPr>
        <w:t>Hirer</w:t>
      </w:r>
      <w:r w:rsidRPr="00C64FFB">
        <w:rPr>
          <w:sz w:val="16"/>
          <w:szCs w:val="16"/>
        </w:rPr>
        <w:t xml:space="preserve"> to persons and property in relation to the </w:t>
      </w:r>
      <w:r w:rsidR="00133151">
        <w:rPr>
          <w:sz w:val="16"/>
          <w:szCs w:val="16"/>
        </w:rPr>
        <w:t>Plant or Equipment</w:t>
      </w:r>
      <w:r w:rsidRPr="00C64FFB">
        <w:rPr>
          <w:sz w:val="16"/>
          <w:szCs w:val="16"/>
        </w:rPr>
        <w:t xml:space="preserve"> and its operation and have adequate insurance to cover all liabilities incurred as a result of the use of the </w:t>
      </w:r>
      <w:r w:rsidR="00133151">
        <w:rPr>
          <w:sz w:val="16"/>
          <w:szCs w:val="16"/>
        </w:rPr>
        <w:t xml:space="preserve">Plant or </w:t>
      </w:r>
      <w:proofErr w:type="gramStart"/>
      <w:r w:rsidR="00133151">
        <w:rPr>
          <w:sz w:val="16"/>
          <w:szCs w:val="16"/>
        </w:rPr>
        <w:t>Equipment</w:t>
      </w:r>
      <w:r w:rsidR="004C2304">
        <w:rPr>
          <w:sz w:val="16"/>
          <w:szCs w:val="16"/>
        </w:rPr>
        <w:t>;</w:t>
      </w:r>
      <w:proofErr w:type="gramEnd"/>
    </w:p>
    <w:p w14:paraId="4C80CF43" w14:textId="436A18A1" w:rsidR="000B03AA" w:rsidRPr="00C64FFB" w:rsidRDefault="000B03AA" w:rsidP="000B03AA">
      <w:pPr>
        <w:pStyle w:val="L4Level4"/>
        <w:rPr>
          <w:sz w:val="16"/>
          <w:szCs w:val="16"/>
        </w:rPr>
      </w:pPr>
      <w:r w:rsidRPr="00C64FFB">
        <w:rPr>
          <w:sz w:val="16"/>
          <w:szCs w:val="16"/>
        </w:rPr>
        <w:t xml:space="preserve">ensure that any person collecting or taking delivery of </w:t>
      </w:r>
      <w:r w:rsidR="00133151">
        <w:rPr>
          <w:sz w:val="16"/>
          <w:szCs w:val="16"/>
        </w:rPr>
        <w:t>Plant or Equipment</w:t>
      </w:r>
      <w:r w:rsidRPr="00C64FFB">
        <w:rPr>
          <w:sz w:val="16"/>
          <w:szCs w:val="16"/>
        </w:rPr>
        <w:t xml:space="preserve"> on behalf of the </w:t>
      </w:r>
      <w:r w:rsidR="00DE2B4F">
        <w:rPr>
          <w:sz w:val="16"/>
          <w:szCs w:val="16"/>
        </w:rPr>
        <w:t>Hirer</w:t>
      </w:r>
      <w:r w:rsidRPr="00C64FFB">
        <w:rPr>
          <w:sz w:val="16"/>
          <w:szCs w:val="16"/>
        </w:rPr>
        <w:t xml:space="preserve"> is authorised by the </w:t>
      </w:r>
      <w:r w:rsidR="00DE2B4F">
        <w:rPr>
          <w:sz w:val="16"/>
          <w:szCs w:val="16"/>
        </w:rPr>
        <w:t>Hirer</w:t>
      </w:r>
      <w:r w:rsidRPr="00C64FFB">
        <w:rPr>
          <w:sz w:val="16"/>
          <w:szCs w:val="16"/>
        </w:rPr>
        <w:t xml:space="preserve"> to do so and the </w:t>
      </w:r>
      <w:r w:rsidR="00DE2B4F">
        <w:rPr>
          <w:sz w:val="16"/>
          <w:szCs w:val="16"/>
        </w:rPr>
        <w:t>Hirer</w:t>
      </w:r>
      <w:r w:rsidRPr="00C64FFB">
        <w:rPr>
          <w:sz w:val="16"/>
          <w:szCs w:val="16"/>
        </w:rPr>
        <w:t xml:space="preserve"> will not allege that any such person is not so </w:t>
      </w:r>
      <w:proofErr w:type="gramStart"/>
      <w:r w:rsidRPr="00C64FFB">
        <w:rPr>
          <w:sz w:val="16"/>
          <w:szCs w:val="16"/>
        </w:rPr>
        <w:t>authorised</w:t>
      </w:r>
      <w:r w:rsidR="004C2304">
        <w:rPr>
          <w:sz w:val="16"/>
          <w:szCs w:val="16"/>
        </w:rPr>
        <w:t>;</w:t>
      </w:r>
      <w:proofErr w:type="gramEnd"/>
      <w:r w:rsidRPr="00C64FFB">
        <w:rPr>
          <w:sz w:val="16"/>
          <w:szCs w:val="16"/>
        </w:rPr>
        <w:t xml:space="preserve"> </w:t>
      </w:r>
    </w:p>
    <w:p w14:paraId="049C21E6" w14:textId="274B8A52" w:rsidR="000B03AA" w:rsidRPr="00C64FFB" w:rsidRDefault="000B03AA" w:rsidP="000B03AA">
      <w:pPr>
        <w:pStyle w:val="L4Level4"/>
        <w:rPr>
          <w:sz w:val="16"/>
          <w:szCs w:val="16"/>
        </w:rPr>
      </w:pPr>
      <w:r w:rsidRPr="00C64FFB">
        <w:rPr>
          <w:sz w:val="16"/>
          <w:szCs w:val="16"/>
        </w:rPr>
        <w:t xml:space="preserve">ensure that all persons operating or erecting the </w:t>
      </w:r>
      <w:r w:rsidR="00133151">
        <w:rPr>
          <w:sz w:val="16"/>
          <w:szCs w:val="16"/>
        </w:rPr>
        <w:t>Plant or Equipment</w:t>
      </w:r>
      <w:r w:rsidRPr="00C64FFB">
        <w:rPr>
          <w:sz w:val="16"/>
          <w:szCs w:val="16"/>
        </w:rPr>
        <w:t xml:space="preserve"> are suitably instructed in its safe and proper use and where necessary hold all necessary Approvals and qualifications required at law to operate the </w:t>
      </w:r>
      <w:r w:rsidR="00133151">
        <w:rPr>
          <w:sz w:val="16"/>
          <w:szCs w:val="16"/>
        </w:rPr>
        <w:t xml:space="preserve">Plant or </w:t>
      </w:r>
      <w:proofErr w:type="gramStart"/>
      <w:r w:rsidR="00133151">
        <w:rPr>
          <w:sz w:val="16"/>
          <w:szCs w:val="16"/>
        </w:rPr>
        <w:t>Equipment</w:t>
      </w:r>
      <w:r w:rsidR="004C2304">
        <w:rPr>
          <w:sz w:val="16"/>
          <w:szCs w:val="16"/>
        </w:rPr>
        <w:t>;</w:t>
      </w:r>
      <w:proofErr w:type="gramEnd"/>
    </w:p>
    <w:p w14:paraId="74CD1EE3" w14:textId="43C68713" w:rsidR="000B03AA" w:rsidRPr="00C64FFB" w:rsidRDefault="000B03AA" w:rsidP="000B03AA">
      <w:pPr>
        <w:pStyle w:val="L4Level4"/>
        <w:rPr>
          <w:sz w:val="16"/>
          <w:szCs w:val="16"/>
        </w:rPr>
      </w:pPr>
      <w:r w:rsidRPr="00C64FFB">
        <w:rPr>
          <w:sz w:val="16"/>
          <w:szCs w:val="16"/>
        </w:rPr>
        <w:t xml:space="preserve">conduct a thorough hazard and risk assessment before using the </w:t>
      </w:r>
      <w:r w:rsidR="00133151">
        <w:rPr>
          <w:sz w:val="16"/>
          <w:szCs w:val="16"/>
        </w:rPr>
        <w:t>Plant or Equipment</w:t>
      </w:r>
      <w:r w:rsidRPr="00C64FFB">
        <w:rPr>
          <w:sz w:val="16"/>
          <w:szCs w:val="16"/>
        </w:rPr>
        <w:t xml:space="preserve"> and comply with all</w:t>
      </w:r>
      <w:r w:rsidR="004C2304">
        <w:rPr>
          <w:sz w:val="16"/>
          <w:szCs w:val="16"/>
        </w:rPr>
        <w:t xml:space="preserve"> applicable laws (including relevant</w:t>
      </w:r>
      <w:r w:rsidRPr="00C64FFB">
        <w:rPr>
          <w:sz w:val="16"/>
          <w:szCs w:val="16"/>
        </w:rPr>
        <w:t xml:space="preserve"> </w:t>
      </w:r>
      <w:r w:rsidR="004C2304">
        <w:rPr>
          <w:sz w:val="16"/>
          <w:szCs w:val="16"/>
        </w:rPr>
        <w:t>work,</w:t>
      </w:r>
      <w:r w:rsidRPr="00C64FFB">
        <w:rPr>
          <w:sz w:val="16"/>
          <w:szCs w:val="16"/>
        </w:rPr>
        <w:t xml:space="preserve"> </w:t>
      </w:r>
      <w:proofErr w:type="gramStart"/>
      <w:r w:rsidR="004C2304">
        <w:rPr>
          <w:sz w:val="16"/>
          <w:szCs w:val="16"/>
        </w:rPr>
        <w:t>h</w:t>
      </w:r>
      <w:r w:rsidRPr="00C64FFB">
        <w:rPr>
          <w:sz w:val="16"/>
          <w:szCs w:val="16"/>
        </w:rPr>
        <w:t>ealth</w:t>
      </w:r>
      <w:proofErr w:type="gramEnd"/>
      <w:r w:rsidRPr="00C64FFB">
        <w:rPr>
          <w:sz w:val="16"/>
          <w:szCs w:val="16"/>
        </w:rPr>
        <w:t xml:space="preserve"> and </w:t>
      </w:r>
      <w:r w:rsidR="004C2304">
        <w:rPr>
          <w:sz w:val="16"/>
          <w:szCs w:val="16"/>
        </w:rPr>
        <w:t>s</w:t>
      </w:r>
      <w:r w:rsidRPr="00C64FFB">
        <w:rPr>
          <w:sz w:val="16"/>
          <w:szCs w:val="16"/>
        </w:rPr>
        <w:t>afety laws</w:t>
      </w:r>
      <w:r w:rsidR="004C2304">
        <w:rPr>
          <w:sz w:val="16"/>
          <w:szCs w:val="16"/>
        </w:rPr>
        <w:t>)</w:t>
      </w:r>
      <w:r w:rsidRPr="00C64FFB">
        <w:rPr>
          <w:sz w:val="16"/>
          <w:szCs w:val="16"/>
        </w:rPr>
        <w:t xml:space="preserve"> relating to the </w:t>
      </w:r>
      <w:r w:rsidR="00133151">
        <w:rPr>
          <w:sz w:val="16"/>
          <w:szCs w:val="16"/>
        </w:rPr>
        <w:t>Plant or Equipment</w:t>
      </w:r>
      <w:r w:rsidRPr="00C64FFB">
        <w:rPr>
          <w:sz w:val="16"/>
          <w:szCs w:val="16"/>
        </w:rPr>
        <w:t xml:space="preserve"> and its operation.  </w:t>
      </w:r>
      <w:r w:rsidRPr="001831EB">
        <w:rPr>
          <w:sz w:val="16"/>
          <w:szCs w:val="16"/>
        </w:rPr>
        <w:t xml:space="preserve">The </w:t>
      </w:r>
      <w:r w:rsidR="00DE2B4F">
        <w:rPr>
          <w:sz w:val="16"/>
          <w:szCs w:val="16"/>
        </w:rPr>
        <w:t>Hirer</w:t>
      </w:r>
      <w:r w:rsidRPr="001831EB">
        <w:rPr>
          <w:sz w:val="16"/>
          <w:szCs w:val="16"/>
        </w:rPr>
        <w:t xml:space="preserve"> acknowledges that a Safety Checklist is located on each piece of </w:t>
      </w:r>
      <w:r w:rsidR="00133151">
        <w:rPr>
          <w:sz w:val="16"/>
          <w:szCs w:val="16"/>
        </w:rPr>
        <w:t>Plant or Equipment</w:t>
      </w:r>
      <w:r w:rsidRPr="001831EB">
        <w:rPr>
          <w:sz w:val="16"/>
          <w:szCs w:val="16"/>
        </w:rPr>
        <w:t xml:space="preserve"> (“the Checklist”).  The </w:t>
      </w:r>
      <w:r w:rsidR="00DE2B4F">
        <w:rPr>
          <w:sz w:val="16"/>
          <w:szCs w:val="16"/>
        </w:rPr>
        <w:t>Hirer</w:t>
      </w:r>
      <w:r w:rsidRPr="001831EB">
        <w:rPr>
          <w:sz w:val="16"/>
          <w:szCs w:val="16"/>
        </w:rPr>
        <w:t xml:space="preserve"> agrees to undertake a daily safety check using the Checklist before using the </w:t>
      </w:r>
      <w:r w:rsidR="00133151">
        <w:rPr>
          <w:sz w:val="16"/>
          <w:szCs w:val="16"/>
        </w:rPr>
        <w:t xml:space="preserve">Plant or </w:t>
      </w:r>
      <w:proofErr w:type="gramStart"/>
      <w:r w:rsidR="00133151">
        <w:rPr>
          <w:sz w:val="16"/>
          <w:szCs w:val="16"/>
        </w:rPr>
        <w:t>Equipment</w:t>
      </w:r>
      <w:r w:rsidR="0008000B" w:rsidRPr="001831EB">
        <w:rPr>
          <w:sz w:val="16"/>
          <w:szCs w:val="16"/>
        </w:rPr>
        <w:t>;</w:t>
      </w:r>
      <w:proofErr w:type="gramEnd"/>
    </w:p>
    <w:p w14:paraId="7C26DC5A" w14:textId="310EB0C6" w:rsidR="000B03AA" w:rsidRPr="00C64FFB" w:rsidRDefault="000B03AA" w:rsidP="000B03AA">
      <w:pPr>
        <w:pStyle w:val="L4Level4"/>
        <w:rPr>
          <w:sz w:val="16"/>
          <w:szCs w:val="16"/>
        </w:rPr>
      </w:pPr>
      <w:r w:rsidRPr="00C64FFB">
        <w:rPr>
          <w:sz w:val="16"/>
          <w:szCs w:val="16"/>
        </w:rPr>
        <w:t xml:space="preserve">safely secure all items loaded in or on the </w:t>
      </w:r>
      <w:r w:rsidR="00133151">
        <w:rPr>
          <w:sz w:val="16"/>
          <w:szCs w:val="16"/>
        </w:rPr>
        <w:t>Plant or Equipment</w:t>
      </w:r>
      <w:r w:rsidRPr="00C64FFB">
        <w:rPr>
          <w:sz w:val="16"/>
          <w:szCs w:val="16"/>
        </w:rPr>
        <w:t xml:space="preserve"> or in or on the </w:t>
      </w:r>
      <w:r w:rsidR="00DE2B4F">
        <w:rPr>
          <w:sz w:val="16"/>
          <w:szCs w:val="16"/>
        </w:rPr>
        <w:t>Hirer</w:t>
      </w:r>
      <w:r w:rsidRPr="00C64FFB">
        <w:rPr>
          <w:sz w:val="16"/>
          <w:szCs w:val="16"/>
        </w:rPr>
        <w:t xml:space="preserve">’s vehicle and indemnify </w:t>
      </w:r>
      <w:r w:rsidR="00397884">
        <w:rPr>
          <w:sz w:val="16"/>
          <w:szCs w:val="16"/>
        </w:rPr>
        <w:t>MPG</w:t>
      </w:r>
      <w:r w:rsidRPr="00C64FFB">
        <w:rPr>
          <w:sz w:val="16"/>
          <w:szCs w:val="16"/>
        </w:rPr>
        <w:t xml:space="preserve"> in respect of any injury and/or damage caused by items falling from the </w:t>
      </w:r>
      <w:r w:rsidR="00133151">
        <w:rPr>
          <w:sz w:val="16"/>
          <w:szCs w:val="16"/>
        </w:rPr>
        <w:t>Plant or Equipment</w:t>
      </w:r>
      <w:r w:rsidRPr="00C64FFB">
        <w:rPr>
          <w:sz w:val="16"/>
          <w:szCs w:val="16"/>
        </w:rPr>
        <w:t xml:space="preserve"> or from any vehicle or trailer operated by or on behalf of the </w:t>
      </w:r>
      <w:proofErr w:type="gramStart"/>
      <w:r w:rsidR="00DE2B4F">
        <w:rPr>
          <w:sz w:val="16"/>
          <w:szCs w:val="16"/>
        </w:rPr>
        <w:t>Hirer</w:t>
      </w:r>
      <w:r w:rsidR="0008000B">
        <w:rPr>
          <w:sz w:val="16"/>
          <w:szCs w:val="16"/>
        </w:rPr>
        <w:t>;</w:t>
      </w:r>
      <w:proofErr w:type="gramEnd"/>
    </w:p>
    <w:p w14:paraId="79E06C7E" w14:textId="29728998" w:rsidR="000B03AA" w:rsidRPr="00C64FFB" w:rsidRDefault="000B03AA" w:rsidP="000B03AA">
      <w:pPr>
        <w:pStyle w:val="L4Level4"/>
        <w:rPr>
          <w:sz w:val="16"/>
          <w:szCs w:val="16"/>
        </w:rPr>
      </w:pPr>
      <w:r w:rsidRPr="00C64FFB">
        <w:rPr>
          <w:sz w:val="16"/>
          <w:szCs w:val="16"/>
        </w:rPr>
        <w:t xml:space="preserve">operate the </w:t>
      </w:r>
      <w:r w:rsidR="00133151">
        <w:rPr>
          <w:sz w:val="16"/>
          <w:szCs w:val="16"/>
        </w:rPr>
        <w:t>Plant or Equipment</w:t>
      </w:r>
      <w:r w:rsidRPr="00C64FFB">
        <w:rPr>
          <w:sz w:val="16"/>
          <w:szCs w:val="16"/>
        </w:rPr>
        <w:t xml:space="preserve"> with an adequate motor vehicle and/or power </w:t>
      </w:r>
      <w:proofErr w:type="gramStart"/>
      <w:r w:rsidRPr="00C64FFB">
        <w:rPr>
          <w:sz w:val="16"/>
          <w:szCs w:val="16"/>
        </w:rPr>
        <w:t>source</w:t>
      </w:r>
      <w:r w:rsidR="0008000B">
        <w:rPr>
          <w:sz w:val="16"/>
          <w:szCs w:val="16"/>
        </w:rPr>
        <w:t>;</w:t>
      </w:r>
      <w:proofErr w:type="gramEnd"/>
    </w:p>
    <w:p w14:paraId="31AF0B18" w14:textId="5C0FC3FC" w:rsidR="000B03AA" w:rsidRPr="00C64FFB" w:rsidRDefault="000B03AA" w:rsidP="000B03AA">
      <w:pPr>
        <w:pStyle w:val="L4Level4"/>
        <w:rPr>
          <w:sz w:val="16"/>
          <w:szCs w:val="16"/>
        </w:rPr>
      </w:pPr>
      <w:r w:rsidRPr="00C64FFB">
        <w:rPr>
          <w:sz w:val="16"/>
          <w:szCs w:val="16"/>
        </w:rPr>
        <w:t xml:space="preserve">immediately report and provide full details to </w:t>
      </w:r>
      <w:r w:rsidR="00397884">
        <w:rPr>
          <w:sz w:val="16"/>
          <w:szCs w:val="16"/>
        </w:rPr>
        <w:t>MPG</w:t>
      </w:r>
      <w:r w:rsidRPr="00C64FFB">
        <w:rPr>
          <w:sz w:val="16"/>
          <w:szCs w:val="16"/>
        </w:rPr>
        <w:t xml:space="preserve"> as soon as any fault, accident or damage occurs in respect of the </w:t>
      </w:r>
      <w:r w:rsidR="00133151">
        <w:rPr>
          <w:sz w:val="16"/>
          <w:szCs w:val="16"/>
        </w:rPr>
        <w:t xml:space="preserve">Plant or </w:t>
      </w:r>
      <w:proofErr w:type="gramStart"/>
      <w:r w:rsidR="00133151">
        <w:rPr>
          <w:sz w:val="16"/>
          <w:szCs w:val="16"/>
        </w:rPr>
        <w:t>Equipment</w:t>
      </w:r>
      <w:r w:rsidR="0008000B">
        <w:rPr>
          <w:sz w:val="16"/>
          <w:szCs w:val="16"/>
        </w:rPr>
        <w:t>;</w:t>
      </w:r>
      <w:proofErr w:type="gramEnd"/>
    </w:p>
    <w:p w14:paraId="23497229" w14:textId="31F9DA58" w:rsidR="000B03AA" w:rsidRPr="00C64FFB" w:rsidRDefault="000B03AA" w:rsidP="000B03AA">
      <w:pPr>
        <w:pStyle w:val="L4Level4"/>
        <w:rPr>
          <w:sz w:val="16"/>
          <w:szCs w:val="16"/>
        </w:rPr>
      </w:pPr>
      <w:r w:rsidRPr="00C64FFB">
        <w:rPr>
          <w:sz w:val="16"/>
          <w:szCs w:val="16"/>
        </w:rPr>
        <w:t xml:space="preserve">allows </w:t>
      </w:r>
      <w:r w:rsidR="00397884">
        <w:rPr>
          <w:sz w:val="16"/>
          <w:szCs w:val="16"/>
        </w:rPr>
        <w:t>MPG</w:t>
      </w:r>
      <w:r w:rsidRPr="00C64FFB">
        <w:rPr>
          <w:sz w:val="16"/>
          <w:szCs w:val="16"/>
        </w:rPr>
        <w:t>’s employees, servants, agents and/or sub-contractors</w:t>
      </w:r>
      <w:r w:rsidR="00012A4B">
        <w:rPr>
          <w:sz w:val="16"/>
          <w:szCs w:val="16"/>
        </w:rPr>
        <w:t xml:space="preserve"> (as applicable)</w:t>
      </w:r>
      <w:r w:rsidRPr="00C64FFB">
        <w:rPr>
          <w:sz w:val="16"/>
          <w:szCs w:val="16"/>
        </w:rPr>
        <w:t xml:space="preserve"> to enter the Delivery Address or </w:t>
      </w:r>
      <w:r w:rsidRPr="00C64FFB">
        <w:rPr>
          <w:sz w:val="16"/>
          <w:szCs w:val="16"/>
        </w:rPr>
        <w:t xml:space="preserve">Sites or any other premises where the </w:t>
      </w:r>
      <w:r w:rsidR="00133151">
        <w:rPr>
          <w:sz w:val="16"/>
          <w:szCs w:val="16"/>
        </w:rPr>
        <w:t>Plant or Equipment</w:t>
      </w:r>
      <w:r w:rsidRPr="00C64FFB">
        <w:rPr>
          <w:sz w:val="16"/>
          <w:szCs w:val="16"/>
        </w:rPr>
        <w:t xml:space="preserve"> is located to inspect, test, repair, replace or remove the </w:t>
      </w:r>
      <w:r w:rsidR="00133151">
        <w:rPr>
          <w:sz w:val="16"/>
          <w:szCs w:val="16"/>
        </w:rPr>
        <w:t>Plant or Equipment</w:t>
      </w:r>
      <w:r w:rsidRPr="00C64FFB">
        <w:rPr>
          <w:sz w:val="16"/>
          <w:szCs w:val="16"/>
        </w:rPr>
        <w:t xml:space="preserve"> at reasonable times during the Hire Period on reasonable notice to the </w:t>
      </w:r>
      <w:proofErr w:type="gramStart"/>
      <w:r w:rsidR="00DE2B4F">
        <w:rPr>
          <w:sz w:val="16"/>
          <w:szCs w:val="16"/>
        </w:rPr>
        <w:t>Hirer</w:t>
      </w:r>
      <w:r w:rsidR="0008000B">
        <w:rPr>
          <w:sz w:val="16"/>
          <w:szCs w:val="16"/>
        </w:rPr>
        <w:t>;</w:t>
      </w:r>
      <w:proofErr w:type="gramEnd"/>
    </w:p>
    <w:p w14:paraId="53AD4B96" w14:textId="552DDDF8" w:rsidR="000B03AA" w:rsidRPr="00C64FFB" w:rsidRDefault="000B03AA" w:rsidP="000B03AA">
      <w:pPr>
        <w:pStyle w:val="L4Level4"/>
        <w:rPr>
          <w:sz w:val="16"/>
          <w:szCs w:val="16"/>
        </w:rPr>
      </w:pPr>
      <w:r w:rsidRPr="00C64FFB">
        <w:rPr>
          <w:sz w:val="16"/>
          <w:szCs w:val="16"/>
        </w:rPr>
        <w:t xml:space="preserve">except for Fair Wear and Tear, pay </w:t>
      </w:r>
      <w:r w:rsidR="00397884">
        <w:rPr>
          <w:sz w:val="16"/>
          <w:szCs w:val="16"/>
        </w:rPr>
        <w:t>MPG</w:t>
      </w:r>
      <w:r w:rsidRPr="00C64FFB">
        <w:rPr>
          <w:sz w:val="16"/>
          <w:szCs w:val="16"/>
        </w:rPr>
        <w:t xml:space="preserve"> for any damage to, loss, theft or destruction of, the </w:t>
      </w:r>
      <w:r w:rsidR="00133151">
        <w:rPr>
          <w:sz w:val="16"/>
          <w:szCs w:val="16"/>
        </w:rPr>
        <w:t>Plant or Equipment</w:t>
      </w:r>
      <w:r w:rsidRPr="00C64FFB">
        <w:rPr>
          <w:sz w:val="16"/>
          <w:szCs w:val="16"/>
        </w:rPr>
        <w:t xml:space="preserve"> that occurs during the Hire </w:t>
      </w:r>
      <w:proofErr w:type="gramStart"/>
      <w:r w:rsidRPr="00C64FFB">
        <w:rPr>
          <w:sz w:val="16"/>
          <w:szCs w:val="16"/>
        </w:rPr>
        <w:t>Period</w:t>
      </w:r>
      <w:r w:rsidR="0008000B">
        <w:rPr>
          <w:sz w:val="16"/>
          <w:szCs w:val="16"/>
        </w:rPr>
        <w:t>;</w:t>
      </w:r>
      <w:proofErr w:type="gramEnd"/>
    </w:p>
    <w:p w14:paraId="3A399847" w14:textId="1C54DB20" w:rsidR="000B03AA" w:rsidRPr="00C64FFB" w:rsidRDefault="000B03AA" w:rsidP="000B03AA">
      <w:pPr>
        <w:pStyle w:val="L4Level4"/>
        <w:rPr>
          <w:sz w:val="16"/>
          <w:szCs w:val="16"/>
        </w:rPr>
      </w:pPr>
      <w:r w:rsidRPr="00C64FFB">
        <w:rPr>
          <w:sz w:val="16"/>
          <w:szCs w:val="16"/>
        </w:rPr>
        <w:t xml:space="preserve">inform </w:t>
      </w:r>
      <w:r w:rsidR="00397884">
        <w:rPr>
          <w:sz w:val="16"/>
          <w:szCs w:val="16"/>
        </w:rPr>
        <w:t>MPG</w:t>
      </w:r>
      <w:r w:rsidRPr="00C64FFB">
        <w:rPr>
          <w:sz w:val="16"/>
          <w:szCs w:val="16"/>
        </w:rPr>
        <w:t xml:space="preserve"> of the location of the </w:t>
      </w:r>
      <w:r w:rsidR="00133151">
        <w:rPr>
          <w:sz w:val="16"/>
          <w:szCs w:val="16"/>
        </w:rPr>
        <w:t>Plant or Equipment</w:t>
      </w:r>
      <w:r w:rsidRPr="00C64FFB">
        <w:rPr>
          <w:sz w:val="16"/>
          <w:szCs w:val="16"/>
        </w:rPr>
        <w:t xml:space="preserve"> at all </w:t>
      </w:r>
      <w:proofErr w:type="gramStart"/>
      <w:r w:rsidRPr="00C64FFB">
        <w:rPr>
          <w:sz w:val="16"/>
          <w:szCs w:val="16"/>
        </w:rPr>
        <w:t>times</w:t>
      </w:r>
      <w:r w:rsidR="0008000B">
        <w:rPr>
          <w:sz w:val="16"/>
          <w:szCs w:val="16"/>
        </w:rPr>
        <w:t>;</w:t>
      </w:r>
      <w:proofErr w:type="gramEnd"/>
    </w:p>
    <w:p w14:paraId="4E93AD04" w14:textId="404F08E0" w:rsidR="000B03AA" w:rsidRPr="00C64FFB" w:rsidRDefault="000B03AA" w:rsidP="000B03AA">
      <w:pPr>
        <w:pStyle w:val="L4Level4"/>
        <w:rPr>
          <w:sz w:val="16"/>
          <w:szCs w:val="16"/>
        </w:rPr>
      </w:pPr>
      <w:r w:rsidRPr="00C64FFB">
        <w:rPr>
          <w:sz w:val="16"/>
          <w:szCs w:val="16"/>
        </w:rPr>
        <w:t xml:space="preserve">comply with all laws and Site Procedures in connection with the </w:t>
      </w:r>
      <w:r w:rsidR="00133151">
        <w:rPr>
          <w:sz w:val="16"/>
          <w:szCs w:val="16"/>
        </w:rPr>
        <w:t xml:space="preserve">Plant or </w:t>
      </w:r>
      <w:proofErr w:type="gramStart"/>
      <w:r w:rsidR="00133151">
        <w:rPr>
          <w:sz w:val="16"/>
          <w:szCs w:val="16"/>
        </w:rPr>
        <w:t>Equipment</w:t>
      </w:r>
      <w:r w:rsidR="0008000B">
        <w:rPr>
          <w:sz w:val="16"/>
          <w:szCs w:val="16"/>
        </w:rPr>
        <w:t>;</w:t>
      </w:r>
      <w:proofErr w:type="gramEnd"/>
    </w:p>
    <w:p w14:paraId="12614866" w14:textId="2F0E080A" w:rsidR="000B03AA" w:rsidRPr="00C64FFB" w:rsidRDefault="000B03AA" w:rsidP="000B03AA">
      <w:pPr>
        <w:pStyle w:val="L4Level4"/>
        <w:rPr>
          <w:sz w:val="16"/>
          <w:szCs w:val="16"/>
        </w:rPr>
      </w:pPr>
      <w:r w:rsidRPr="00C64FFB">
        <w:rPr>
          <w:sz w:val="16"/>
          <w:szCs w:val="16"/>
        </w:rPr>
        <w:t xml:space="preserve">ensure that the ground conditions are safe and adequate for all </w:t>
      </w:r>
      <w:r w:rsidR="00133151">
        <w:rPr>
          <w:sz w:val="16"/>
          <w:szCs w:val="16"/>
        </w:rPr>
        <w:t>Plant or Equipment</w:t>
      </w:r>
      <w:r w:rsidRPr="00C64FFB">
        <w:rPr>
          <w:sz w:val="16"/>
          <w:szCs w:val="16"/>
        </w:rPr>
        <w:t xml:space="preserve"> and </w:t>
      </w:r>
      <w:proofErr w:type="gramStart"/>
      <w:r w:rsidRPr="00C64FFB">
        <w:rPr>
          <w:sz w:val="16"/>
          <w:szCs w:val="16"/>
        </w:rPr>
        <w:t>personnel</w:t>
      </w:r>
      <w:r w:rsidR="0008000B">
        <w:rPr>
          <w:sz w:val="16"/>
          <w:szCs w:val="16"/>
        </w:rPr>
        <w:t>;</w:t>
      </w:r>
      <w:proofErr w:type="gramEnd"/>
    </w:p>
    <w:p w14:paraId="392331A5" w14:textId="559A3A96" w:rsidR="000B03AA" w:rsidRPr="00C64FFB" w:rsidRDefault="000B03AA" w:rsidP="000B03AA">
      <w:pPr>
        <w:pStyle w:val="L4Level4"/>
        <w:rPr>
          <w:sz w:val="16"/>
          <w:szCs w:val="16"/>
        </w:rPr>
      </w:pPr>
      <w:r w:rsidRPr="00C64FFB">
        <w:rPr>
          <w:sz w:val="16"/>
          <w:szCs w:val="16"/>
        </w:rPr>
        <w:t xml:space="preserve">supervise the unloading and loading of the </w:t>
      </w:r>
      <w:r w:rsidR="00133151">
        <w:rPr>
          <w:sz w:val="16"/>
          <w:szCs w:val="16"/>
        </w:rPr>
        <w:t>Plant or Equipment</w:t>
      </w:r>
      <w:r w:rsidRPr="00C64FFB">
        <w:rPr>
          <w:sz w:val="16"/>
          <w:szCs w:val="16"/>
        </w:rPr>
        <w:t xml:space="preserve"> at the Delivery </w:t>
      </w:r>
      <w:r w:rsidR="005F11F6" w:rsidRPr="00C64FFB">
        <w:rPr>
          <w:sz w:val="16"/>
          <w:szCs w:val="16"/>
        </w:rPr>
        <w:t>Address</w:t>
      </w:r>
      <w:r w:rsidRPr="00C64FFB">
        <w:rPr>
          <w:sz w:val="16"/>
          <w:szCs w:val="16"/>
        </w:rPr>
        <w:t xml:space="preserve"> or </w:t>
      </w:r>
      <w:proofErr w:type="gramStart"/>
      <w:r w:rsidRPr="00C64FFB">
        <w:rPr>
          <w:sz w:val="16"/>
          <w:szCs w:val="16"/>
        </w:rPr>
        <w:t>Sites</w:t>
      </w:r>
      <w:r w:rsidR="0008000B">
        <w:rPr>
          <w:sz w:val="16"/>
          <w:szCs w:val="16"/>
        </w:rPr>
        <w:t>;</w:t>
      </w:r>
      <w:proofErr w:type="gramEnd"/>
    </w:p>
    <w:p w14:paraId="16345073" w14:textId="0FCEEB5B" w:rsidR="000B03AA" w:rsidRPr="00C64FFB" w:rsidRDefault="000B03AA" w:rsidP="000B03AA">
      <w:pPr>
        <w:pStyle w:val="L4Level4"/>
        <w:rPr>
          <w:sz w:val="16"/>
          <w:szCs w:val="16"/>
        </w:rPr>
      </w:pPr>
      <w:r w:rsidRPr="00C64FFB">
        <w:rPr>
          <w:sz w:val="16"/>
          <w:szCs w:val="16"/>
        </w:rPr>
        <w:t xml:space="preserve">ensure that the </w:t>
      </w:r>
      <w:r w:rsidR="00133151">
        <w:rPr>
          <w:sz w:val="16"/>
          <w:szCs w:val="16"/>
        </w:rPr>
        <w:t>Plant or Equipment</w:t>
      </w:r>
      <w:r w:rsidRPr="00C64FFB">
        <w:rPr>
          <w:sz w:val="16"/>
          <w:szCs w:val="16"/>
        </w:rPr>
        <w:t xml:space="preserve"> must never be used or driven in prohibited areas which include:</w:t>
      </w:r>
    </w:p>
    <w:p w14:paraId="6FFF0685" w14:textId="77777777" w:rsidR="000B03AA" w:rsidRPr="00C64FFB" w:rsidRDefault="000B03AA" w:rsidP="000B03AA">
      <w:pPr>
        <w:pStyle w:val="L5Level5"/>
        <w:rPr>
          <w:sz w:val="16"/>
          <w:szCs w:val="16"/>
        </w:rPr>
      </w:pPr>
      <w:r w:rsidRPr="00C64FFB">
        <w:rPr>
          <w:sz w:val="16"/>
          <w:szCs w:val="16"/>
        </w:rPr>
        <w:t xml:space="preserve">roads that are prone to flooding or are </w:t>
      </w:r>
      <w:proofErr w:type="gramStart"/>
      <w:r w:rsidRPr="00C64FFB">
        <w:rPr>
          <w:sz w:val="16"/>
          <w:szCs w:val="16"/>
        </w:rPr>
        <w:t>flooded;</w:t>
      </w:r>
      <w:proofErr w:type="gramEnd"/>
    </w:p>
    <w:p w14:paraId="25AA05BE" w14:textId="77777777" w:rsidR="000B03AA" w:rsidRPr="00C64FFB" w:rsidRDefault="000B03AA" w:rsidP="000B03AA">
      <w:pPr>
        <w:pStyle w:val="L5Level5"/>
        <w:rPr>
          <w:sz w:val="16"/>
          <w:szCs w:val="16"/>
        </w:rPr>
      </w:pPr>
      <w:r w:rsidRPr="00C64FFB">
        <w:rPr>
          <w:sz w:val="16"/>
          <w:szCs w:val="16"/>
        </w:rPr>
        <w:t xml:space="preserve">beaches, streams, rivers, creeks, dams and </w:t>
      </w:r>
      <w:proofErr w:type="gramStart"/>
      <w:r w:rsidRPr="00C64FFB">
        <w:rPr>
          <w:sz w:val="16"/>
          <w:szCs w:val="16"/>
        </w:rPr>
        <w:t>floodwaters;</w:t>
      </w:r>
      <w:proofErr w:type="gramEnd"/>
    </w:p>
    <w:p w14:paraId="06AB1362" w14:textId="77777777" w:rsidR="000B03AA" w:rsidRPr="00C64FFB" w:rsidRDefault="000B03AA" w:rsidP="000B03AA">
      <w:pPr>
        <w:pStyle w:val="L5Level5"/>
        <w:rPr>
          <w:sz w:val="16"/>
          <w:szCs w:val="16"/>
        </w:rPr>
      </w:pPr>
      <w:r w:rsidRPr="00C64FFB">
        <w:rPr>
          <w:sz w:val="16"/>
          <w:szCs w:val="16"/>
        </w:rPr>
        <w:t xml:space="preserve">any road where the police or an authority has issued a </w:t>
      </w:r>
      <w:proofErr w:type="gramStart"/>
      <w:r w:rsidRPr="00C64FFB">
        <w:rPr>
          <w:sz w:val="16"/>
          <w:szCs w:val="16"/>
        </w:rPr>
        <w:t>warning;</w:t>
      </w:r>
      <w:proofErr w:type="gramEnd"/>
    </w:p>
    <w:p w14:paraId="6C134368" w14:textId="77777777" w:rsidR="000B03AA" w:rsidRPr="00C64FFB" w:rsidRDefault="000B03AA" w:rsidP="000B03AA">
      <w:pPr>
        <w:pStyle w:val="L5Level5"/>
        <w:rPr>
          <w:sz w:val="16"/>
          <w:szCs w:val="16"/>
        </w:rPr>
      </w:pPr>
      <w:r w:rsidRPr="00C64FFB">
        <w:rPr>
          <w:sz w:val="16"/>
          <w:szCs w:val="16"/>
        </w:rPr>
        <w:t>any road that is closed; and</w:t>
      </w:r>
    </w:p>
    <w:p w14:paraId="3A0DDE73" w14:textId="5CB44E3A" w:rsidR="00E1497D" w:rsidRPr="00C64FFB" w:rsidRDefault="000B03AA" w:rsidP="000B03AA">
      <w:pPr>
        <w:pStyle w:val="L5Level5"/>
        <w:rPr>
          <w:sz w:val="16"/>
          <w:szCs w:val="16"/>
        </w:rPr>
      </w:pPr>
      <w:r w:rsidRPr="00C64FFB">
        <w:rPr>
          <w:sz w:val="16"/>
          <w:szCs w:val="16"/>
        </w:rPr>
        <w:t xml:space="preserve">any road where it would be unsafe to use or drive the </w:t>
      </w:r>
      <w:r w:rsidR="00133151">
        <w:rPr>
          <w:sz w:val="16"/>
          <w:szCs w:val="16"/>
        </w:rPr>
        <w:t>Plant or Equipment</w:t>
      </w:r>
      <w:r w:rsidRPr="00C64FFB">
        <w:rPr>
          <w:sz w:val="16"/>
          <w:szCs w:val="16"/>
        </w:rPr>
        <w:t>.</w:t>
      </w:r>
    </w:p>
    <w:p w14:paraId="411BAA62" w14:textId="3520614D" w:rsidR="00C86F88" w:rsidRPr="00C64FFB" w:rsidRDefault="00C86F88" w:rsidP="00C86F88">
      <w:pPr>
        <w:pStyle w:val="L3Level3"/>
        <w:rPr>
          <w:sz w:val="16"/>
          <w:szCs w:val="16"/>
        </w:rPr>
      </w:pPr>
      <w:r w:rsidRPr="00C64FFB">
        <w:rPr>
          <w:sz w:val="16"/>
          <w:szCs w:val="16"/>
        </w:rPr>
        <w:t xml:space="preserve">The </w:t>
      </w:r>
      <w:r w:rsidR="00DE2B4F">
        <w:rPr>
          <w:sz w:val="16"/>
          <w:szCs w:val="16"/>
        </w:rPr>
        <w:t>Hirer</w:t>
      </w:r>
      <w:r w:rsidRPr="00C64FFB">
        <w:rPr>
          <w:sz w:val="16"/>
          <w:szCs w:val="16"/>
        </w:rPr>
        <w:t xml:space="preserve"> must </w:t>
      </w:r>
      <w:r w:rsidR="0008000B">
        <w:rPr>
          <w:sz w:val="16"/>
          <w:szCs w:val="16"/>
        </w:rPr>
        <w:t>not</w:t>
      </w:r>
      <w:r w:rsidRPr="00C64FFB">
        <w:rPr>
          <w:sz w:val="16"/>
          <w:szCs w:val="16"/>
        </w:rPr>
        <w:t>:</w:t>
      </w:r>
    </w:p>
    <w:p w14:paraId="5D644BD0" w14:textId="4015E041" w:rsidR="00C86F88" w:rsidRPr="00C64FFB" w:rsidRDefault="00C86F88" w:rsidP="00C86F88">
      <w:pPr>
        <w:pStyle w:val="L4Level4"/>
        <w:rPr>
          <w:sz w:val="16"/>
          <w:szCs w:val="16"/>
        </w:rPr>
      </w:pPr>
      <w:r w:rsidRPr="00C64FFB">
        <w:rPr>
          <w:sz w:val="16"/>
          <w:szCs w:val="16"/>
        </w:rPr>
        <w:t xml:space="preserve">tamper with, damage, tow or repair the </w:t>
      </w:r>
      <w:r w:rsidR="00133151">
        <w:rPr>
          <w:sz w:val="16"/>
          <w:szCs w:val="16"/>
        </w:rPr>
        <w:t xml:space="preserve">Plant or </w:t>
      </w:r>
      <w:proofErr w:type="gramStart"/>
      <w:r w:rsidR="00133151">
        <w:rPr>
          <w:sz w:val="16"/>
          <w:szCs w:val="16"/>
        </w:rPr>
        <w:t>Equipment</w:t>
      </w:r>
      <w:r w:rsidRPr="00C64FFB">
        <w:rPr>
          <w:sz w:val="16"/>
          <w:szCs w:val="16"/>
        </w:rPr>
        <w:t>;</w:t>
      </w:r>
      <w:proofErr w:type="gramEnd"/>
    </w:p>
    <w:p w14:paraId="6BBD5F13" w14:textId="626FA426" w:rsidR="00C86F88" w:rsidRPr="00C64FFB" w:rsidRDefault="00C86F88" w:rsidP="00C86F88">
      <w:pPr>
        <w:pStyle w:val="L4Level4"/>
        <w:rPr>
          <w:sz w:val="16"/>
          <w:szCs w:val="16"/>
        </w:rPr>
      </w:pPr>
      <w:r w:rsidRPr="00C64FFB">
        <w:rPr>
          <w:sz w:val="16"/>
          <w:szCs w:val="16"/>
        </w:rPr>
        <w:t xml:space="preserve">lose or part with possession of the </w:t>
      </w:r>
      <w:r w:rsidR="00133151">
        <w:rPr>
          <w:sz w:val="16"/>
          <w:szCs w:val="16"/>
        </w:rPr>
        <w:t xml:space="preserve">Plant or </w:t>
      </w:r>
      <w:proofErr w:type="gramStart"/>
      <w:r w:rsidR="00133151">
        <w:rPr>
          <w:sz w:val="16"/>
          <w:szCs w:val="16"/>
        </w:rPr>
        <w:t>Equipment</w:t>
      </w:r>
      <w:r w:rsidRPr="00C64FFB">
        <w:rPr>
          <w:sz w:val="16"/>
          <w:szCs w:val="16"/>
        </w:rPr>
        <w:t>;</w:t>
      </w:r>
      <w:proofErr w:type="gramEnd"/>
      <w:r w:rsidRPr="00C64FFB">
        <w:rPr>
          <w:sz w:val="16"/>
          <w:szCs w:val="16"/>
        </w:rPr>
        <w:t xml:space="preserve"> </w:t>
      </w:r>
    </w:p>
    <w:p w14:paraId="5AF5470C" w14:textId="66A4E2A1" w:rsidR="00C86F88" w:rsidRPr="00C64FFB" w:rsidRDefault="00C86F88" w:rsidP="00C86F88">
      <w:pPr>
        <w:pStyle w:val="L4Level4"/>
        <w:rPr>
          <w:sz w:val="16"/>
          <w:szCs w:val="16"/>
        </w:rPr>
      </w:pPr>
      <w:r w:rsidRPr="00C64FFB">
        <w:rPr>
          <w:sz w:val="16"/>
          <w:szCs w:val="16"/>
        </w:rPr>
        <w:t xml:space="preserve">rely upon any representation relating to the </w:t>
      </w:r>
      <w:r w:rsidR="00133151">
        <w:rPr>
          <w:sz w:val="16"/>
          <w:szCs w:val="16"/>
        </w:rPr>
        <w:t>Plant or Equipment</w:t>
      </w:r>
      <w:r w:rsidRPr="00C64FFB">
        <w:rPr>
          <w:sz w:val="16"/>
          <w:szCs w:val="16"/>
        </w:rPr>
        <w:t xml:space="preserve"> or its operation other than those contained in </w:t>
      </w:r>
      <w:r w:rsidR="00B5232A">
        <w:rPr>
          <w:sz w:val="16"/>
          <w:szCs w:val="16"/>
        </w:rPr>
        <w:t xml:space="preserve">the </w:t>
      </w:r>
      <w:proofErr w:type="gramStart"/>
      <w:r w:rsidR="00B5232A">
        <w:rPr>
          <w:sz w:val="16"/>
          <w:szCs w:val="16"/>
        </w:rPr>
        <w:t>Agreement</w:t>
      </w:r>
      <w:r w:rsidR="0008000B">
        <w:rPr>
          <w:sz w:val="16"/>
          <w:szCs w:val="16"/>
        </w:rPr>
        <w:t>;</w:t>
      </w:r>
      <w:proofErr w:type="gramEnd"/>
    </w:p>
    <w:p w14:paraId="0EB38DF9" w14:textId="6BB33C3C" w:rsidR="005F11F6" w:rsidRPr="00C64FFB" w:rsidRDefault="00C86F88" w:rsidP="00C86F88">
      <w:pPr>
        <w:pStyle w:val="L4Level4"/>
        <w:rPr>
          <w:sz w:val="16"/>
          <w:szCs w:val="16"/>
        </w:rPr>
      </w:pPr>
      <w:r w:rsidRPr="00C64FFB">
        <w:rPr>
          <w:sz w:val="16"/>
          <w:szCs w:val="16"/>
        </w:rPr>
        <w:t xml:space="preserve">allow any person to drive a Vehicle or operate </w:t>
      </w:r>
      <w:r w:rsidR="00133151">
        <w:rPr>
          <w:sz w:val="16"/>
          <w:szCs w:val="16"/>
        </w:rPr>
        <w:t>Plant or Equipment</w:t>
      </w:r>
      <w:r w:rsidRPr="00C64FFB">
        <w:rPr>
          <w:sz w:val="16"/>
          <w:szCs w:val="16"/>
        </w:rPr>
        <w:t xml:space="preserve"> if the person:</w:t>
      </w:r>
    </w:p>
    <w:p w14:paraId="195A518A" w14:textId="77777777" w:rsidR="005F11F6" w:rsidRPr="00C64FFB" w:rsidRDefault="00C86F88" w:rsidP="005F11F6">
      <w:pPr>
        <w:pStyle w:val="L5Level5"/>
        <w:rPr>
          <w:sz w:val="16"/>
          <w:szCs w:val="16"/>
        </w:rPr>
      </w:pPr>
      <w:r w:rsidRPr="00C64FFB">
        <w:rPr>
          <w:sz w:val="16"/>
          <w:szCs w:val="16"/>
        </w:rPr>
        <w:t>does not hold a suitable licence to drive that class of motor vehicle; or</w:t>
      </w:r>
    </w:p>
    <w:p w14:paraId="38F6EAEF" w14:textId="77777777" w:rsidR="00C86F88" w:rsidRPr="00C64FFB" w:rsidRDefault="00C86F88" w:rsidP="005F11F6">
      <w:pPr>
        <w:pStyle w:val="L5Level5"/>
        <w:rPr>
          <w:sz w:val="16"/>
          <w:szCs w:val="16"/>
        </w:rPr>
      </w:pPr>
      <w:r w:rsidRPr="00C64FFB">
        <w:rPr>
          <w:sz w:val="16"/>
          <w:szCs w:val="16"/>
        </w:rPr>
        <w:t>is affected by drugs and/or alcohol</w:t>
      </w:r>
      <w:r w:rsidR="005F11F6" w:rsidRPr="00C64FFB">
        <w:rPr>
          <w:sz w:val="16"/>
          <w:szCs w:val="16"/>
        </w:rPr>
        <w:t>.</w:t>
      </w:r>
    </w:p>
    <w:p w14:paraId="739F9775" w14:textId="5150F52F" w:rsidR="00C86F88" w:rsidRDefault="00C86F88" w:rsidP="00C86F88">
      <w:pPr>
        <w:pStyle w:val="L4Level4"/>
        <w:rPr>
          <w:sz w:val="16"/>
          <w:szCs w:val="16"/>
        </w:rPr>
      </w:pPr>
      <w:r w:rsidRPr="00C64FFB">
        <w:rPr>
          <w:sz w:val="16"/>
          <w:szCs w:val="16"/>
        </w:rPr>
        <w:t xml:space="preserve">exceed the recommended or legal load and capacity limits of the </w:t>
      </w:r>
      <w:r w:rsidR="00133151">
        <w:rPr>
          <w:sz w:val="16"/>
          <w:szCs w:val="16"/>
        </w:rPr>
        <w:t xml:space="preserve">Plant or </w:t>
      </w:r>
      <w:proofErr w:type="gramStart"/>
      <w:r w:rsidR="00133151">
        <w:rPr>
          <w:sz w:val="16"/>
          <w:szCs w:val="16"/>
        </w:rPr>
        <w:t>Equipment</w:t>
      </w:r>
      <w:r w:rsidRPr="00C64FFB">
        <w:rPr>
          <w:sz w:val="16"/>
          <w:szCs w:val="16"/>
        </w:rPr>
        <w:t>;</w:t>
      </w:r>
      <w:proofErr w:type="gramEnd"/>
      <w:r w:rsidRPr="00C64FFB">
        <w:rPr>
          <w:sz w:val="16"/>
          <w:szCs w:val="16"/>
        </w:rPr>
        <w:t xml:space="preserve"> </w:t>
      </w:r>
    </w:p>
    <w:p w14:paraId="29DADF2C" w14:textId="3BF07A7B" w:rsidR="003715B0" w:rsidRPr="00C64FFB" w:rsidRDefault="003715B0" w:rsidP="00C86F88">
      <w:pPr>
        <w:pStyle w:val="L4Level4"/>
        <w:rPr>
          <w:sz w:val="16"/>
          <w:szCs w:val="16"/>
        </w:rPr>
      </w:pPr>
      <w:r>
        <w:rPr>
          <w:sz w:val="16"/>
          <w:szCs w:val="16"/>
        </w:rPr>
        <w:t xml:space="preserve">operate the Plant or Equipment while load-measuring instruments are defective, inoperative, or turned </w:t>
      </w:r>
      <w:proofErr w:type="gramStart"/>
      <w:r>
        <w:rPr>
          <w:sz w:val="16"/>
          <w:szCs w:val="16"/>
        </w:rPr>
        <w:t>off;</w:t>
      </w:r>
      <w:proofErr w:type="gramEnd"/>
    </w:p>
    <w:p w14:paraId="4C824C07" w14:textId="776380C7" w:rsidR="00C86F88" w:rsidRPr="00C64FFB" w:rsidRDefault="00C86F88" w:rsidP="00C86F88">
      <w:pPr>
        <w:pStyle w:val="L4Level4"/>
        <w:rPr>
          <w:sz w:val="16"/>
          <w:szCs w:val="16"/>
        </w:rPr>
      </w:pPr>
      <w:r w:rsidRPr="00C64FFB">
        <w:rPr>
          <w:sz w:val="16"/>
          <w:szCs w:val="16"/>
        </w:rPr>
        <w:t xml:space="preserve">exceed the recommended or legal speed limit for the </w:t>
      </w:r>
      <w:r w:rsidR="00133151">
        <w:rPr>
          <w:sz w:val="16"/>
          <w:szCs w:val="16"/>
        </w:rPr>
        <w:t xml:space="preserve">Plant or </w:t>
      </w:r>
      <w:proofErr w:type="gramStart"/>
      <w:r w:rsidR="00133151">
        <w:rPr>
          <w:sz w:val="16"/>
          <w:szCs w:val="16"/>
        </w:rPr>
        <w:t>Equipment</w:t>
      </w:r>
      <w:r w:rsidRPr="00C64FFB">
        <w:rPr>
          <w:sz w:val="16"/>
          <w:szCs w:val="16"/>
        </w:rPr>
        <w:t>;</w:t>
      </w:r>
      <w:proofErr w:type="gramEnd"/>
    </w:p>
    <w:p w14:paraId="3DAB915E" w14:textId="077E0E4D" w:rsidR="00C86F88" w:rsidRDefault="00C86F88" w:rsidP="00C86F88">
      <w:pPr>
        <w:pStyle w:val="L4Level4"/>
        <w:rPr>
          <w:sz w:val="16"/>
          <w:szCs w:val="16"/>
        </w:rPr>
      </w:pPr>
      <w:r w:rsidRPr="00C64FFB">
        <w:rPr>
          <w:sz w:val="16"/>
          <w:szCs w:val="16"/>
        </w:rPr>
        <w:t xml:space="preserve">sell, charge, encumber, grant any right, interest or lien (of any nature) in or over the </w:t>
      </w:r>
      <w:r w:rsidR="00133151">
        <w:rPr>
          <w:sz w:val="16"/>
          <w:szCs w:val="16"/>
        </w:rPr>
        <w:t xml:space="preserve">Plant or </w:t>
      </w:r>
      <w:proofErr w:type="gramStart"/>
      <w:r w:rsidR="00133151">
        <w:rPr>
          <w:sz w:val="16"/>
          <w:szCs w:val="16"/>
        </w:rPr>
        <w:t>Equipment</w:t>
      </w:r>
      <w:r w:rsidRPr="00C64FFB">
        <w:rPr>
          <w:sz w:val="16"/>
          <w:szCs w:val="16"/>
        </w:rPr>
        <w:t>;</w:t>
      </w:r>
      <w:proofErr w:type="gramEnd"/>
    </w:p>
    <w:p w14:paraId="09F7594C" w14:textId="14FD6B59" w:rsidR="00013C17" w:rsidRDefault="00013C17" w:rsidP="00C86F88">
      <w:pPr>
        <w:pStyle w:val="L4Level4"/>
        <w:rPr>
          <w:sz w:val="16"/>
          <w:szCs w:val="16"/>
        </w:rPr>
      </w:pPr>
      <w:r>
        <w:rPr>
          <w:sz w:val="16"/>
          <w:szCs w:val="16"/>
        </w:rPr>
        <w:t xml:space="preserve">use or operate Plant or Equipment for or in connection with oil, gas or geothermal drilling or </w:t>
      </w:r>
      <w:proofErr w:type="gramStart"/>
      <w:r>
        <w:rPr>
          <w:sz w:val="16"/>
          <w:szCs w:val="16"/>
        </w:rPr>
        <w:t>wells;</w:t>
      </w:r>
      <w:proofErr w:type="gramEnd"/>
    </w:p>
    <w:p w14:paraId="590BEA4E" w14:textId="256EFC6D" w:rsidR="00013C17" w:rsidRDefault="00013C17" w:rsidP="00C86F88">
      <w:pPr>
        <w:pStyle w:val="L4Level4"/>
        <w:rPr>
          <w:sz w:val="16"/>
          <w:szCs w:val="16"/>
        </w:rPr>
      </w:pPr>
      <w:r>
        <w:rPr>
          <w:sz w:val="16"/>
          <w:szCs w:val="16"/>
        </w:rPr>
        <w:t xml:space="preserve">use or operate Plant or Equipment </w:t>
      </w:r>
      <w:proofErr w:type="gramStart"/>
      <w:r>
        <w:rPr>
          <w:sz w:val="16"/>
          <w:szCs w:val="16"/>
        </w:rPr>
        <w:t>underground;</w:t>
      </w:r>
      <w:proofErr w:type="gramEnd"/>
    </w:p>
    <w:p w14:paraId="2DD6B572" w14:textId="6BA49194" w:rsidR="00013C17" w:rsidRDefault="00013C17" w:rsidP="00C86F88">
      <w:pPr>
        <w:pStyle w:val="L4Level4"/>
        <w:rPr>
          <w:sz w:val="16"/>
          <w:szCs w:val="16"/>
        </w:rPr>
      </w:pPr>
      <w:r>
        <w:rPr>
          <w:sz w:val="16"/>
          <w:szCs w:val="16"/>
        </w:rPr>
        <w:t xml:space="preserve">use the Plant or Equipment on a </w:t>
      </w:r>
      <w:proofErr w:type="gramStart"/>
      <w:r>
        <w:rPr>
          <w:sz w:val="16"/>
          <w:szCs w:val="16"/>
        </w:rPr>
        <w:t>watercraft;</w:t>
      </w:r>
      <w:proofErr w:type="gramEnd"/>
    </w:p>
    <w:p w14:paraId="2371CD42" w14:textId="1ACAE98F" w:rsidR="00013C17" w:rsidRDefault="003715B0" w:rsidP="00C86F88">
      <w:pPr>
        <w:pStyle w:val="L4Level4"/>
        <w:rPr>
          <w:sz w:val="16"/>
          <w:szCs w:val="16"/>
        </w:rPr>
      </w:pPr>
      <w:r>
        <w:rPr>
          <w:sz w:val="16"/>
          <w:szCs w:val="16"/>
        </w:rPr>
        <w:t xml:space="preserve">overload the Plant or </w:t>
      </w:r>
      <w:proofErr w:type="gramStart"/>
      <w:r>
        <w:rPr>
          <w:sz w:val="16"/>
          <w:szCs w:val="16"/>
        </w:rPr>
        <w:t>Equipment;</w:t>
      </w:r>
      <w:proofErr w:type="gramEnd"/>
    </w:p>
    <w:p w14:paraId="78D3CD83" w14:textId="0A9068E6" w:rsidR="003715B0" w:rsidRPr="003715B0" w:rsidRDefault="003715B0" w:rsidP="003715B0">
      <w:pPr>
        <w:pStyle w:val="L4Level4"/>
        <w:rPr>
          <w:sz w:val="16"/>
          <w:szCs w:val="16"/>
        </w:rPr>
      </w:pPr>
      <w:r>
        <w:rPr>
          <w:sz w:val="16"/>
          <w:szCs w:val="16"/>
        </w:rPr>
        <w:t xml:space="preserve">incorrectly load the Plant or </w:t>
      </w:r>
      <w:proofErr w:type="gramStart"/>
      <w:r>
        <w:rPr>
          <w:sz w:val="16"/>
          <w:szCs w:val="16"/>
        </w:rPr>
        <w:t>Equipment;</w:t>
      </w:r>
      <w:proofErr w:type="gramEnd"/>
    </w:p>
    <w:p w14:paraId="79F4A168" w14:textId="59385CC6" w:rsidR="00E1497D" w:rsidRDefault="00C86F88" w:rsidP="00C86F88">
      <w:pPr>
        <w:pStyle w:val="L4Level4"/>
        <w:rPr>
          <w:sz w:val="16"/>
          <w:szCs w:val="16"/>
        </w:rPr>
      </w:pPr>
      <w:r w:rsidRPr="00C64FFB">
        <w:rPr>
          <w:sz w:val="16"/>
          <w:szCs w:val="16"/>
        </w:rPr>
        <w:t xml:space="preserve">store any illegal, prohibited and/or Dangerous Goods in or on the </w:t>
      </w:r>
      <w:r w:rsidR="00133151">
        <w:rPr>
          <w:sz w:val="16"/>
          <w:szCs w:val="16"/>
        </w:rPr>
        <w:t>Plant or Equipment</w:t>
      </w:r>
      <w:r w:rsidRPr="00C64FFB">
        <w:rPr>
          <w:sz w:val="16"/>
          <w:szCs w:val="16"/>
        </w:rPr>
        <w:t>.</w:t>
      </w:r>
    </w:p>
    <w:p w14:paraId="690C2EC0" w14:textId="6F262027" w:rsidR="00870E7F" w:rsidRPr="00B24482" w:rsidRDefault="00870E7F" w:rsidP="00B24482">
      <w:pPr>
        <w:pStyle w:val="L3Level3"/>
        <w:rPr>
          <w:sz w:val="16"/>
          <w:szCs w:val="16"/>
        </w:rPr>
      </w:pPr>
      <w:bookmarkStart w:id="17" w:name="_Ref41040206"/>
      <w:bookmarkStart w:id="18" w:name="_Ref535686547"/>
      <w:r w:rsidRPr="00B24482">
        <w:rPr>
          <w:sz w:val="16"/>
          <w:szCs w:val="16"/>
        </w:rPr>
        <w:t xml:space="preserve">When the </w:t>
      </w:r>
      <w:r w:rsidR="00DE2B4F">
        <w:rPr>
          <w:sz w:val="16"/>
          <w:szCs w:val="16"/>
        </w:rPr>
        <w:t>Hirer</w:t>
      </w:r>
      <w:r w:rsidRPr="00B24482">
        <w:rPr>
          <w:sz w:val="16"/>
          <w:szCs w:val="16"/>
        </w:rPr>
        <w:t xml:space="preserve"> no longer requires the </w:t>
      </w:r>
      <w:r w:rsidR="00133151">
        <w:rPr>
          <w:sz w:val="16"/>
          <w:szCs w:val="16"/>
        </w:rPr>
        <w:t>Plant or Equipment</w:t>
      </w:r>
      <w:r w:rsidRPr="00B24482">
        <w:rPr>
          <w:sz w:val="16"/>
          <w:szCs w:val="16"/>
        </w:rPr>
        <w:t xml:space="preserve"> (unless a pre-determined Hire Period is agreed)</w:t>
      </w:r>
      <w:r w:rsidR="0008000B" w:rsidRPr="00B24482">
        <w:rPr>
          <w:sz w:val="16"/>
          <w:szCs w:val="16"/>
        </w:rPr>
        <w:t xml:space="preserve"> </w:t>
      </w:r>
      <w:r w:rsidRPr="00B24482">
        <w:rPr>
          <w:sz w:val="16"/>
          <w:szCs w:val="16"/>
        </w:rPr>
        <w:t xml:space="preserve">and it is available for collection by </w:t>
      </w:r>
      <w:r w:rsidR="00397884">
        <w:rPr>
          <w:sz w:val="16"/>
          <w:szCs w:val="16"/>
        </w:rPr>
        <w:t>MPG</w:t>
      </w:r>
      <w:r w:rsidRPr="00B24482">
        <w:rPr>
          <w:sz w:val="16"/>
          <w:szCs w:val="16"/>
        </w:rPr>
        <w:t xml:space="preserve">, it must contact </w:t>
      </w:r>
      <w:r w:rsidR="00397884">
        <w:rPr>
          <w:sz w:val="16"/>
          <w:szCs w:val="16"/>
        </w:rPr>
        <w:t>MPG</w:t>
      </w:r>
      <w:r w:rsidRPr="00B24482">
        <w:rPr>
          <w:sz w:val="16"/>
          <w:szCs w:val="16"/>
        </w:rPr>
        <w:t xml:space="preserve"> during </w:t>
      </w:r>
      <w:r w:rsidR="00B24482">
        <w:rPr>
          <w:sz w:val="16"/>
          <w:szCs w:val="16"/>
        </w:rPr>
        <w:t>its usual</w:t>
      </w:r>
      <w:r w:rsidRPr="00B24482">
        <w:rPr>
          <w:sz w:val="16"/>
          <w:szCs w:val="16"/>
        </w:rPr>
        <w:t xml:space="preserve"> business hours and provide </w:t>
      </w:r>
      <w:r w:rsidR="0008000B" w:rsidRPr="00B24482">
        <w:rPr>
          <w:sz w:val="16"/>
          <w:szCs w:val="16"/>
        </w:rPr>
        <w:t>one (</w:t>
      </w:r>
      <w:r w:rsidRPr="00B24482">
        <w:rPr>
          <w:sz w:val="16"/>
          <w:szCs w:val="16"/>
        </w:rPr>
        <w:t>1</w:t>
      </w:r>
      <w:r w:rsidR="0008000B" w:rsidRPr="00B24482">
        <w:rPr>
          <w:sz w:val="16"/>
          <w:szCs w:val="16"/>
        </w:rPr>
        <w:t>)</w:t>
      </w:r>
      <w:r w:rsidRPr="00B24482">
        <w:rPr>
          <w:sz w:val="16"/>
          <w:szCs w:val="16"/>
        </w:rPr>
        <w:t xml:space="preserve"> Business Day’s written notice of the </w:t>
      </w:r>
      <w:r w:rsidR="00DE2B4F">
        <w:rPr>
          <w:sz w:val="16"/>
          <w:szCs w:val="16"/>
        </w:rPr>
        <w:t>Hirer</w:t>
      </w:r>
      <w:r w:rsidRPr="00B24482">
        <w:rPr>
          <w:sz w:val="16"/>
          <w:szCs w:val="16"/>
        </w:rPr>
        <w:t xml:space="preserve">’s intention to off-hire the </w:t>
      </w:r>
      <w:r w:rsidR="00133151">
        <w:rPr>
          <w:sz w:val="16"/>
          <w:szCs w:val="16"/>
        </w:rPr>
        <w:t>Plant or Equipment</w:t>
      </w:r>
      <w:r w:rsidRPr="00B24482">
        <w:rPr>
          <w:sz w:val="16"/>
          <w:szCs w:val="16"/>
        </w:rPr>
        <w:t xml:space="preserve">. </w:t>
      </w:r>
      <w:r w:rsidR="00397884">
        <w:rPr>
          <w:sz w:val="16"/>
          <w:szCs w:val="16"/>
        </w:rPr>
        <w:t>MPG</w:t>
      </w:r>
      <w:r w:rsidRPr="00B24482">
        <w:rPr>
          <w:sz w:val="16"/>
          <w:szCs w:val="16"/>
        </w:rPr>
        <w:t xml:space="preserve"> will issue an off-hire number which must be recorded and kept by the </w:t>
      </w:r>
      <w:r w:rsidR="00DE2B4F">
        <w:rPr>
          <w:sz w:val="16"/>
          <w:szCs w:val="16"/>
        </w:rPr>
        <w:t>Hirer</w:t>
      </w:r>
      <w:r w:rsidRPr="00B24482">
        <w:rPr>
          <w:sz w:val="16"/>
          <w:szCs w:val="16"/>
        </w:rPr>
        <w:t xml:space="preserve"> and the Off-Hire Date will be the following Business Day after receipt by </w:t>
      </w:r>
      <w:r w:rsidR="00397884">
        <w:rPr>
          <w:sz w:val="16"/>
          <w:szCs w:val="16"/>
        </w:rPr>
        <w:t>MPG</w:t>
      </w:r>
      <w:r w:rsidRPr="00B24482">
        <w:rPr>
          <w:sz w:val="16"/>
          <w:szCs w:val="16"/>
        </w:rPr>
        <w:t xml:space="preserve"> of the written notice provided by the </w:t>
      </w:r>
      <w:r w:rsidR="00DE2B4F">
        <w:rPr>
          <w:sz w:val="16"/>
          <w:szCs w:val="16"/>
        </w:rPr>
        <w:t>Hirer</w:t>
      </w:r>
      <w:r w:rsidRPr="00B24482">
        <w:rPr>
          <w:sz w:val="16"/>
          <w:szCs w:val="16"/>
        </w:rPr>
        <w:t>.</w:t>
      </w:r>
      <w:bookmarkEnd w:id="17"/>
      <w:r w:rsidRPr="00B24482">
        <w:rPr>
          <w:sz w:val="16"/>
          <w:szCs w:val="16"/>
        </w:rPr>
        <w:t xml:space="preserve"> </w:t>
      </w:r>
    </w:p>
    <w:p w14:paraId="136A6A1F" w14:textId="6A179FA5" w:rsidR="00870E7F" w:rsidRPr="00B24482" w:rsidRDefault="00870E7F" w:rsidP="00870E7F">
      <w:pPr>
        <w:pStyle w:val="L3Level3"/>
        <w:tabs>
          <w:tab w:val="left" w:pos="6096"/>
          <w:tab w:val="left" w:pos="6237"/>
        </w:tabs>
        <w:rPr>
          <w:sz w:val="16"/>
          <w:szCs w:val="16"/>
        </w:rPr>
      </w:pPr>
      <w:bookmarkStart w:id="19" w:name="_Ref536141309"/>
      <w:r w:rsidRPr="00B24482">
        <w:rPr>
          <w:sz w:val="16"/>
          <w:szCs w:val="16"/>
        </w:rPr>
        <w:t xml:space="preserve">Provided the off-hire number is allocated, and access is granted to enable collection of the </w:t>
      </w:r>
      <w:r w:rsidR="00133151">
        <w:rPr>
          <w:sz w:val="16"/>
          <w:szCs w:val="16"/>
        </w:rPr>
        <w:t>Plant or Equipment</w:t>
      </w:r>
      <w:r w:rsidRPr="00B24482">
        <w:rPr>
          <w:sz w:val="16"/>
          <w:szCs w:val="16"/>
        </w:rPr>
        <w:t xml:space="preserve"> (if applicable), Hire Charges will cease from the Off-Hire Date. If the </w:t>
      </w:r>
      <w:r w:rsidR="00133151">
        <w:rPr>
          <w:sz w:val="16"/>
          <w:szCs w:val="16"/>
        </w:rPr>
        <w:t>Plant or Equipment</w:t>
      </w:r>
      <w:r w:rsidRPr="00B24482">
        <w:rPr>
          <w:sz w:val="16"/>
          <w:szCs w:val="16"/>
        </w:rPr>
        <w:t xml:space="preserve"> is not returned </w:t>
      </w:r>
      <w:r w:rsidR="00482B0B">
        <w:rPr>
          <w:sz w:val="16"/>
          <w:szCs w:val="16"/>
        </w:rPr>
        <w:t xml:space="preserve">(or access is not granted to </w:t>
      </w:r>
      <w:r w:rsidR="00397884">
        <w:rPr>
          <w:sz w:val="16"/>
          <w:szCs w:val="16"/>
        </w:rPr>
        <w:t>MPG</w:t>
      </w:r>
      <w:r w:rsidR="00482B0B">
        <w:rPr>
          <w:sz w:val="16"/>
          <w:szCs w:val="16"/>
        </w:rPr>
        <w:t xml:space="preserve">) </w:t>
      </w:r>
      <w:r w:rsidRPr="00B24482">
        <w:rPr>
          <w:sz w:val="16"/>
          <w:szCs w:val="16"/>
        </w:rPr>
        <w:t xml:space="preserve">on the Off-Hire Date or access is not granted to </w:t>
      </w:r>
      <w:r w:rsidR="00397884">
        <w:rPr>
          <w:sz w:val="16"/>
          <w:szCs w:val="16"/>
        </w:rPr>
        <w:t>MPG</w:t>
      </w:r>
      <w:r w:rsidRPr="00B24482">
        <w:rPr>
          <w:sz w:val="16"/>
          <w:szCs w:val="16"/>
        </w:rPr>
        <w:t xml:space="preserve"> to collect the </w:t>
      </w:r>
      <w:r w:rsidR="00133151">
        <w:rPr>
          <w:sz w:val="16"/>
          <w:szCs w:val="16"/>
        </w:rPr>
        <w:t xml:space="preserve">Plant </w:t>
      </w:r>
      <w:r w:rsidR="00133151">
        <w:rPr>
          <w:sz w:val="16"/>
          <w:szCs w:val="16"/>
        </w:rPr>
        <w:lastRenderedPageBreak/>
        <w:t>or Equipment</w:t>
      </w:r>
      <w:r w:rsidRPr="00B24482">
        <w:rPr>
          <w:sz w:val="16"/>
          <w:szCs w:val="16"/>
        </w:rPr>
        <w:t xml:space="preserve">, Hire Charges will continue to apply until </w:t>
      </w:r>
      <w:r w:rsidR="00397884">
        <w:rPr>
          <w:sz w:val="16"/>
          <w:szCs w:val="16"/>
        </w:rPr>
        <w:t>MPG</w:t>
      </w:r>
      <w:r w:rsidRPr="00B24482">
        <w:rPr>
          <w:sz w:val="16"/>
          <w:szCs w:val="16"/>
        </w:rPr>
        <w:t xml:space="preserve"> is able to collect the </w:t>
      </w:r>
      <w:r w:rsidR="00133151">
        <w:rPr>
          <w:sz w:val="16"/>
          <w:szCs w:val="16"/>
        </w:rPr>
        <w:t>Plant or Equipment</w:t>
      </w:r>
      <w:r w:rsidRPr="00B24482">
        <w:rPr>
          <w:sz w:val="16"/>
          <w:szCs w:val="16"/>
        </w:rPr>
        <w:t>.</w:t>
      </w:r>
      <w:bookmarkEnd w:id="19"/>
    </w:p>
    <w:p w14:paraId="7475F017" w14:textId="0898DDB8" w:rsidR="00870E7F" w:rsidRPr="00482B0B" w:rsidRDefault="00870E7F" w:rsidP="00870E7F">
      <w:pPr>
        <w:pStyle w:val="L3Level3"/>
        <w:tabs>
          <w:tab w:val="left" w:pos="6096"/>
          <w:tab w:val="left" w:pos="6237"/>
        </w:tabs>
        <w:rPr>
          <w:sz w:val="16"/>
          <w:szCs w:val="16"/>
        </w:rPr>
      </w:pPr>
      <w:bookmarkStart w:id="20" w:name="_Ref41039235"/>
      <w:r w:rsidRPr="00482B0B">
        <w:rPr>
          <w:sz w:val="16"/>
          <w:szCs w:val="16"/>
        </w:rPr>
        <w:t xml:space="preserve">Where there is no specified Hire Period, </w:t>
      </w:r>
      <w:r w:rsidR="00397884">
        <w:rPr>
          <w:sz w:val="16"/>
          <w:szCs w:val="16"/>
        </w:rPr>
        <w:t>MPG</w:t>
      </w:r>
      <w:r w:rsidRPr="00482B0B">
        <w:rPr>
          <w:sz w:val="16"/>
          <w:szCs w:val="16"/>
        </w:rPr>
        <w:t xml:space="preserve"> may require return of the </w:t>
      </w:r>
      <w:r w:rsidR="00133151">
        <w:rPr>
          <w:sz w:val="16"/>
          <w:szCs w:val="16"/>
        </w:rPr>
        <w:t>Plant or Equipment</w:t>
      </w:r>
      <w:r w:rsidRPr="00482B0B">
        <w:rPr>
          <w:sz w:val="16"/>
          <w:szCs w:val="16"/>
        </w:rPr>
        <w:t xml:space="preserve"> within </w:t>
      </w:r>
      <w:r w:rsidR="00482B0B" w:rsidRPr="00482B0B">
        <w:rPr>
          <w:sz w:val="16"/>
          <w:szCs w:val="16"/>
        </w:rPr>
        <w:t>two (</w:t>
      </w:r>
      <w:r w:rsidRPr="00482B0B">
        <w:rPr>
          <w:sz w:val="16"/>
          <w:szCs w:val="16"/>
        </w:rPr>
        <w:t>2</w:t>
      </w:r>
      <w:r w:rsidR="00482B0B" w:rsidRPr="00482B0B">
        <w:rPr>
          <w:sz w:val="16"/>
          <w:szCs w:val="16"/>
        </w:rPr>
        <w:t>)</w:t>
      </w:r>
      <w:r w:rsidRPr="00482B0B">
        <w:rPr>
          <w:sz w:val="16"/>
          <w:szCs w:val="16"/>
        </w:rPr>
        <w:t xml:space="preserve"> Business Days of notice to the </w:t>
      </w:r>
      <w:r w:rsidR="00DE2B4F">
        <w:rPr>
          <w:sz w:val="16"/>
          <w:szCs w:val="16"/>
        </w:rPr>
        <w:t>Hirer</w:t>
      </w:r>
      <w:r w:rsidRPr="00482B0B">
        <w:rPr>
          <w:sz w:val="16"/>
          <w:szCs w:val="16"/>
        </w:rPr>
        <w:t xml:space="preserve"> at its discretion.</w:t>
      </w:r>
      <w:bookmarkEnd w:id="20"/>
    </w:p>
    <w:p w14:paraId="411E85AE" w14:textId="1E16193A" w:rsidR="00990A4E" w:rsidRDefault="00990A4E" w:rsidP="00870E7F">
      <w:pPr>
        <w:pStyle w:val="L3Level3"/>
        <w:tabs>
          <w:tab w:val="left" w:pos="6096"/>
          <w:tab w:val="left" w:pos="6237"/>
        </w:tabs>
        <w:rPr>
          <w:sz w:val="16"/>
          <w:szCs w:val="16"/>
        </w:rPr>
      </w:pPr>
      <w:bookmarkStart w:id="21" w:name="_Ref110550045"/>
      <w:r>
        <w:rPr>
          <w:sz w:val="16"/>
          <w:szCs w:val="16"/>
        </w:rPr>
        <w:t xml:space="preserve">In the event the Hirer </w:t>
      </w:r>
      <w:r w:rsidR="007A010A">
        <w:rPr>
          <w:sz w:val="16"/>
          <w:szCs w:val="16"/>
        </w:rPr>
        <w:t xml:space="preserve">seeks or wishes to return the Plant </w:t>
      </w:r>
      <w:r w:rsidR="00E54B77">
        <w:rPr>
          <w:sz w:val="16"/>
          <w:szCs w:val="16"/>
        </w:rPr>
        <w:t xml:space="preserve">or </w:t>
      </w:r>
      <w:r w:rsidR="007A010A">
        <w:rPr>
          <w:sz w:val="16"/>
          <w:szCs w:val="16"/>
        </w:rPr>
        <w:t xml:space="preserve">Equipment prior to the end of the Hire Period (where the Hire Period is </w:t>
      </w:r>
      <w:r w:rsidR="00767442">
        <w:rPr>
          <w:sz w:val="16"/>
          <w:szCs w:val="16"/>
        </w:rPr>
        <w:t xml:space="preserve">pre-determined), the Hirer agrees and acknowledges that </w:t>
      </w:r>
      <w:r w:rsidR="00397884">
        <w:rPr>
          <w:sz w:val="16"/>
          <w:szCs w:val="16"/>
        </w:rPr>
        <w:t>MPG</w:t>
      </w:r>
      <w:r w:rsidR="00767442">
        <w:rPr>
          <w:sz w:val="16"/>
          <w:szCs w:val="16"/>
        </w:rPr>
        <w:t xml:space="preserve"> may, in its sole discretion, </w:t>
      </w:r>
      <w:r w:rsidR="0002411A">
        <w:rPr>
          <w:sz w:val="16"/>
          <w:szCs w:val="16"/>
        </w:rPr>
        <w:t xml:space="preserve">require the Hirer to pay to </w:t>
      </w:r>
      <w:r w:rsidR="00397884">
        <w:rPr>
          <w:sz w:val="16"/>
          <w:szCs w:val="16"/>
        </w:rPr>
        <w:t>MPG</w:t>
      </w:r>
      <w:r w:rsidR="0002411A">
        <w:rPr>
          <w:sz w:val="16"/>
          <w:szCs w:val="16"/>
        </w:rPr>
        <w:t xml:space="preserve"> the balance of the Hire Charge as if the Hirer hired the Plant or Equipment for the full Hire Period. The Hirer acknowledges that the requirement to pay a full Hire Charge under this clause</w:t>
      </w:r>
      <w:bookmarkEnd w:id="21"/>
      <w:r w:rsidR="0002411A">
        <w:rPr>
          <w:sz w:val="16"/>
          <w:szCs w:val="16"/>
        </w:rPr>
        <w:t xml:space="preserve"> </w:t>
      </w:r>
      <w:r w:rsidR="0002411A">
        <w:rPr>
          <w:sz w:val="16"/>
          <w:szCs w:val="16"/>
        </w:rPr>
        <w:fldChar w:fldCharType="begin"/>
      </w:r>
      <w:r w:rsidR="0002411A">
        <w:rPr>
          <w:sz w:val="16"/>
          <w:szCs w:val="16"/>
        </w:rPr>
        <w:instrText xml:space="preserve"> REF _Ref110550045 \r \h </w:instrText>
      </w:r>
      <w:r w:rsidR="0002411A">
        <w:rPr>
          <w:sz w:val="16"/>
          <w:szCs w:val="16"/>
        </w:rPr>
      </w:r>
      <w:r w:rsidR="0002411A">
        <w:rPr>
          <w:sz w:val="16"/>
          <w:szCs w:val="16"/>
        </w:rPr>
        <w:fldChar w:fldCharType="separate"/>
      </w:r>
      <w:r w:rsidR="00547DC0">
        <w:rPr>
          <w:sz w:val="16"/>
          <w:szCs w:val="16"/>
        </w:rPr>
        <w:t>3.6</w:t>
      </w:r>
      <w:r w:rsidR="0002411A">
        <w:rPr>
          <w:sz w:val="16"/>
          <w:szCs w:val="16"/>
        </w:rPr>
        <w:fldChar w:fldCharType="end"/>
      </w:r>
      <w:r w:rsidR="0002411A">
        <w:rPr>
          <w:sz w:val="16"/>
          <w:szCs w:val="16"/>
        </w:rPr>
        <w:t xml:space="preserve"> is a genuine pre-estimate of </w:t>
      </w:r>
      <w:r w:rsidR="00580219">
        <w:rPr>
          <w:sz w:val="16"/>
          <w:szCs w:val="16"/>
        </w:rPr>
        <w:t xml:space="preserve">Losses to be incurred by </w:t>
      </w:r>
      <w:r w:rsidR="00397884">
        <w:rPr>
          <w:sz w:val="16"/>
          <w:szCs w:val="16"/>
        </w:rPr>
        <w:t>MPG</w:t>
      </w:r>
      <w:r w:rsidR="00580219">
        <w:rPr>
          <w:sz w:val="16"/>
          <w:szCs w:val="16"/>
        </w:rPr>
        <w:t xml:space="preserve"> </w:t>
      </w:r>
      <w:proofErr w:type="gramStart"/>
      <w:r w:rsidR="00580219">
        <w:rPr>
          <w:sz w:val="16"/>
          <w:szCs w:val="16"/>
        </w:rPr>
        <w:t>as a result of</w:t>
      </w:r>
      <w:proofErr w:type="gramEnd"/>
      <w:r w:rsidR="00580219">
        <w:rPr>
          <w:sz w:val="16"/>
          <w:szCs w:val="16"/>
        </w:rPr>
        <w:t xml:space="preserve"> any proposed or requested early off-hire.</w:t>
      </w:r>
    </w:p>
    <w:p w14:paraId="6FFE5847" w14:textId="4B060666" w:rsidR="00870E7F" w:rsidRPr="00482B0B" w:rsidRDefault="00397884" w:rsidP="00870E7F">
      <w:pPr>
        <w:pStyle w:val="L3Level3"/>
        <w:tabs>
          <w:tab w:val="left" w:pos="6096"/>
          <w:tab w:val="left" w:pos="6237"/>
        </w:tabs>
        <w:rPr>
          <w:sz w:val="16"/>
          <w:szCs w:val="16"/>
        </w:rPr>
      </w:pPr>
      <w:r>
        <w:rPr>
          <w:sz w:val="16"/>
          <w:szCs w:val="16"/>
        </w:rPr>
        <w:t>MPG</w:t>
      </w:r>
      <w:r w:rsidR="00870E7F" w:rsidRPr="00482B0B">
        <w:rPr>
          <w:sz w:val="16"/>
          <w:szCs w:val="16"/>
        </w:rPr>
        <w:t xml:space="preserve"> will inspect the </w:t>
      </w:r>
      <w:r w:rsidR="00133151">
        <w:rPr>
          <w:sz w:val="16"/>
          <w:szCs w:val="16"/>
        </w:rPr>
        <w:t>Plant or Equipment</w:t>
      </w:r>
      <w:r w:rsidR="00870E7F" w:rsidRPr="00482B0B">
        <w:rPr>
          <w:sz w:val="16"/>
          <w:szCs w:val="16"/>
        </w:rPr>
        <w:t xml:space="preserve"> upon its return </w:t>
      </w:r>
      <w:r w:rsidR="00482B0B" w:rsidRPr="00482B0B">
        <w:rPr>
          <w:sz w:val="16"/>
          <w:szCs w:val="16"/>
        </w:rPr>
        <w:t>a</w:t>
      </w:r>
      <w:r w:rsidR="00870E7F" w:rsidRPr="00482B0B">
        <w:rPr>
          <w:sz w:val="16"/>
          <w:szCs w:val="16"/>
        </w:rPr>
        <w:t xml:space="preserve">nd notify the </w:t>
      </w:r>
      <w:r w:rsidR="00DE2B4F">
        <w:rPr>
          <w:sz w:val="16"/>
          <w:szCs w:val="16"/>
        </w:rPr>
        <w:t>Hirer</w:t>
      </w:r>
      <w:r w:rsidR="00870E7F" w:rsidRPr="00482B0B">
        <w:rPr>
          <w:sz w:val="16"/>
          <w:szCs w:val="16"/>
        </w:rPr>
        <w:t xml:space="preserve"> in writing of any fault, defect or damage to the </w:t>
      </w:r>
      <w:r w:rsidR="00133151">
        <w:rPr>
          <w:sz w:val="16"/>
          <w:szCs w:val="16"/>
        </w:rPr>
        <w:t>Plant or Equipment</w:t>
      </w:r>
      <w:r w:rsidR="00870E7F" w:rsidRPr="00482B0B">
        <w:rPr>
          <w:sz w:val="16"/>
          <w:szCs w:val="16"/>
        </w:rPr>
        <w:t xml:space="preserve"> or any </w:t>
      </w:r>
      <w:r w:rsidR="003D4D90">
        <w:rPr>
          <w:sz w:val="16"/>
          <w:szCs w:val="16"/>
        </w:rPr>
        <w:t>re</w:t>
      </w:r>
      <w:r w:rsidR="003D4D90" w:rsidRPr="00482B0B">
        <w:rPr>
          <w:sz w:val="16"/>
          <w:szCs w:val="16"/>
        </w:rPr>
        <w:t>fue</w:t>
      </w:r>
      <w:r w:rsidR="003D4D90">
        <w:rPr>
          <w:sz w:val="16"/>
          <w:szCs w:val="16"/>
        </w:rPr>
        <w:t>lling</w:t>
      </w:r>
      <w:r w:rsidR="00870E7F" w:rsidRPr="00482B0B">
        <w:rPr>
          <w:sz w:val="16"/>
          <w:szCs w:val="16"/>
        </w:rPr>
        <w:t xml:space="preserve"> charge.</w:t>
      </w:r>
    </w:p>
    <w:bookmarkEnd w:id="18"/>
    <w:p w14:paraId="38E0FFF4" w14:textId="41A8F803" w:rsidR="00E1497D" w:rsidRPr="00B04CE2" w:rsidRDefault="001610DC" w:rsidP="00870E7F">
      <w:pPr>
        <w:pStyle w:val="L1Level1"/>
      </w:pPr>
      <w:r>
        <w:t>Payment Terms</w:t>
      </w:r>
    </w:p>
    <w:p w14:paraId="2AC80025" w14:textId="580DE21D" w:rsidR="008F6918" w:rsidRPr="00C64FFB" w:rsidRDefault="00397884" w:rsidP="008F6918">
      <w:pPr>
        <w:pStyle w:val="L3Level3"/>
        <w:rPr>
          <w:sz w:val="16"/>
          <w:szCs w:val="16"/>
        </w:rPr>
      </w:pPr>
      <w:r>
        <w:rPr>
          <w:sz w:val="16"/>
          <w:szCs w:val="16"/>
        </w:rPr>
        <w:t>MPG</w:t>
      </w:r>
      <w:r w:rsidR="008F6918" w:rsidRPr="00C64FFB">
        <w:rPr>
          <w:sz w:val="16"/>
          <w:szCs w:val="16"/>
        </w:rPr>
        <w:t xml:space="preserve"> charges for periodic amounts for </w:t>
      </w:r>
      <w:r w:rsidR="003D4D90">
        <w:rPr>
          <w:sz w:val="16"/>
          <w:szCs w:val="16"/>
        </w:rPr>
        <w:t xml:space="preserve">the </w:t>
      </w:r>
      <w:r w:rsidR="008F6918" w:rsidRPr="00C64FFB">
        <w:rPr>
          <w:sz w:val="16"/>
          <w:szCs w:val="16"/>
        </w:rPr>
        <w:t>hire</w:t>
      </w:r>
      <w:r w:rsidR="003D4D90">
        <w:rPr>
          <w:sz w:val="16"/>
          <w:szCs w:val="16"/>
        </w:rPr>
        <w:t xml:space="preserve"> of the </w:t>
      </w:r>
      <w:r w:rsidR="00133151">
        <w:rPr>
          <w:sz w:val="16"/>
          <w:szCs w:val="16"/>
        </w:rPr>
        <w:t>Plant or Equipment</w:t>
      </w:r>
      <w:r w:rsidR="008F6918" w:rsidRPr="00C64FFB">
        <w:rPr>
          <w:sz w:val="16"/>
          <w:szCs w:val="16"/>
        </w:rPr>
        <w:t>. The Hire Charge will be charged for the duration of an estimated hire period.</w:t>
      </w:r>
    </w:p>
    <w:p w14:paraId="55BA5060" w14:textId="0DD3C5FD" w:rsidR="008F6918" w:rsidRPr="00C64FFB" w:rsidRDefault="008F6918" w:rsidP="008F6918">
      <w:pPr>
        <w:pStyle w:val="L3Level3"/>
        <w:rPr>
          <w:sz w:val="16"/>
          <w:szCs w:val="16"/>
        </w:rPr>
      </w:pPr>
      <w:r w:rsidRPr="00C64FFB">
        <w:rPr>
          <w:sz w:val="16"/>
          <w:szCs w:val="16"/>
        </w:rPr>
        <w:t xml:space="preserve">Unless </w:t>
      </w:r>
      <w:r w:rsidR="00397884">
        <w:rPr>
          <w:sz w:val="16"/>
          <w:szCs w:val="16"/>
        </w:rPr>
        <w:t>MPG</w:t>
      </w:r>
      <w:r w:rsidRPr="00C64FFB">
        <w:rPr>
          <w:sz w:val="16"/>
          <w:szCs w:val="16"/>
        </w:rPr>
        <w:t xml:space="preserve"> has approved the </w:t>
      </w:r>
      <w:r w:rsidR="00DE2B4F">
        <w:rPr>
          <w:sz w:val="16"/>
          <w:szCs w:val="16"/>
        </w:rPr>
        <w:t>Hirer</w:t>
      </w:r>
      <w:r w:rsidRPr="00C64FFB">
        <w:rPr>
          <w:sz w:val="16"/>
          <w:szCs w:val="16"/>
        </w:rPr>
        <w:t xml:space="preserve"> to pay the Hire Charge for the </w:t>
      </w:r>
      <w:r w:rsidR="00133151">
        <w:rPr>
          <w:sz w:val="16"/>
          <w:szCs w:val="16"/>
        </w:rPr>
        <w:t>Plant or Equipment</w:t>
      </w:r>
      <w:r w:rsidRPr="00C64FFB">
        <w:rPr>
          <w:sz w:val="16"/>
          <w:szCs w:val="16"/>
        </w:rPr>
        <w:t xml:space="preserve"> on credit, the </w:t>
      </w:r>
      <w:r w:rsidR="00DE2B4F">
        <w:rPr>
          <w:sz w:val="16"/>
          <w:szCs w:val="16"/>
        </w:rPr>
        <w:t>Hirer</w:t>
      </w:r>
      <w:r w:rsidRPr="00C64FFB">
        <w:rPr>
          <w:sz w:val="16"/>
          <w:szCs w:val="16"/>
        </w:rPr>
        <w:t xml:space="preserve"> must pay the Hire Charge in full on Commencement and prior to </w:t>
      </w:r>
      <w:r w:rsidR="00397884">
        <w:rPr>
          <w:sz w:val="16"/>
          <w:szCs w:val="16"/>
        </w:rPr>
        <w:t>MPG</w:t>
      </w:r>
      <w:r w:rsidRPr="00C64FFB">
        <w:rPr>
          <w:sz w:val="16"/>
          <w:szCs w:val="16"/>
        </w:rPr>
        <w:t xml:space="preserve"> releasing the </w:t>
      </w:r>
      <w:r w:rsidR="00133151">
        <w:rPr>
          <w:sz w:val="16"/>
          <w:szCs w:val="16"/>
        </w:rPr>
        <w:t>Plant or Equipment</w:t>
      </w:r>
      <w:r w:rsidRPr="00C64FFB">
        <w:rPr>
          <w:sz w:val="16"/>
          <w:szCs w:val="16"/>
        </w:rPr>
        <w:t xml:space="preserve"> to the </w:t>
      </w:r>
      <w:r w:rsidR="00DE2B4F">
        <w:rPr>
          <w:sz w:val="16"/>
          <w:szCs w:val="16"/>
        </w:rPr>
        <w:t>Hirer</w:t>
      </w:r>
      <w:r w:rsidRPr="00C64FFB">
        <w:rPr>
          <w:sz w:val="16"/>
          <w:szCs w:val="16"/>
        </w:rPr>
        <w:t>.</w:t>
      </w:r>
    </w:p>
    <w:p w14:paraId="67AA50E8" w14:textId="008A9C7E" w:rsidR="008F6918" w:rsidRPr="00C64FFB" w:rsidRDefault="008F6918" w:rsidP="008F6918">
      <w:pPr>
        <w:pStyle w:val="L3Level3"/>
        <w:rPr>
          <w:sz w:val="16"/>
          <w:szCs w:val="16"/>
        </w:rPr>
      </w:pPr>
      <w:r w:rsidRPr="00C64FFB">
        <w:rPr>
          <w:sz w:val="16"/>
          <w:szCs w:val="16"/>
        </w:rPr>
        <w:t xml:space="preserve">If </w:t>
      </w:r>
      <w:r w:rsidR="00397884">
        <w:rPr>
          <w:sz w:val="16"/>
          <w:szCs w:val="16"/>
        </w:rPr>
        <w:t>MPG</w:t>
      </w:r>
      <w:r w:rsidRPr="00C64FFB">
        <w:rPr>
          <w:sz w:val="16"/>
          <w:szCs w:val="16"/>
        </w:rPr>
        <w:t xml:space="preserve"> has approved the </w:t>
      </w:r>
      <w:r w:rsidR="00DE2B4F">
        <w:rPr>
          <w:sz w:val="16"/>
          <w:szCs w:val="16"/>
        </w:rPr>
        <w:t>Hirer</w:t>
      </w:r>
      <w:r w:rsidRPr="00C64FFB">
        <w:rPr>
          <w:sz w:val="16"/>
          <w:szCs w:val="16"/>
        </w:rPr>
        <w:t xml:space="preserve"> to pay for the Hire Charge for the </w:t>
      </w:r>
      <w:r w:rsidR="00133151">
        <w:rPr>
          <w:sz w:val="16"/>
          <w:szCs w:val="16"/>
        </w:rPr>
        <w:t>Plant or Equipment</w:t>
      </w:r>
      <w:r w:rsidRPr="00C64FFB">
        <w:rPr>
          <w:sz w:val="16"/>
          <w:szCs w:val="16"/>
        </w:rPr>
        <w:t xml:space="preserve"> on credit, </w:t>
      </w:r>
      <w:r w:rsidR="00397884">
        <w:rPr>
          <w:sz w:val="16"/>
          <w:szCs w:val="16"/>
        </w:rPr>
        <w:t>MPG</w:t>
      </w:r>
      <w:r w:rsidRPr="00C64FFB">
        <w:rPr>
          <w:sz w:val="16"/>
          <w:szCs w:val="16"/>
        </w:rPr>
        <w:t xml:space="preserve"> may render Invoices to the </w:t>
      </w:r>
      <w:r w:rsidR="00DE2B4F">
        <w:rPr>
          <w:sz w:val="16"/>
          <w:szCs w:val="16"/>
        </w:rPr>
        <w:t>Hirer</w:t>
      </w:r>
      <w:r w:rsidRPr="00C64FFB">
        <w:rPr>
          <w:sz w:val="16"/>
          <w:szCs w:val="16"/>
        </w:rPr>
        <w:t xml:space="preserve"> at Commencement or </w:t>
      </w:r>
      <w:r w:rsidR="003F5369">
        <w:rPr>
          <w:sz w:val="16"/>
          <w:szCs w:val="16"/>
        </w:rPr>
        <w:t xml:space="preserve">at </w:t>
      </w:r>
      <w:r w:rsidR="00C948E2">
        <w:rPr>
          <w:sz w:val="16"/>
          <w:szCs w:val="16"/>
        </w:rPr>
        <w:t>the O</w:t>
      </w:r>
      <w:r w:rsidR="003F5369">
        <w:rPr>
          <w:sz w:val="16"/>
          <w:szCs w:val="16"/>
        </w:rPr>
        <w:t>ff-</w:t>
      </w:r>
      <w:r w:rsidR="00C948E2">
        <w:rPr>
          <w:sz w:val="16"/>
          <w:szCs w:val="16"/>
        </w:rPr>
        <w:t>H</w:t>
      </w:r>
      <w:r w:rsidR="003F5369">
        <w:rPr>
          <w:sz w:val="16"/>
          <w:szCs w:val="16"/>
        </w:rPr>
        <w:t>ire</w:t>
      </w:r>
      <w:r w:rsidR="00C948E2">
        <w:rPr>
          <w:sz w:val="16"/>
          <w:szCs w:val="16"/>
        </w:rPr>
        <w:t xml:space="preserve"> Date</w:t>
      </w:r>
      <w:r w:rsidR="003F5369">
        <w:rPr>
          <w:sz w:val="16"/>
          <w:szCs w:val="16"/>
        </w:rPr>
        <w:t xml:space="preserve"> </w:t>
      </w:r>
      <w:r w:rsidRPr="00C64FFB">
        <w:rPr>
          <w:sz w:val="16"/>
          <w:szCs w:val="16"/>
        </w:rPr>
        <w:t xml:space="preserve">or periodically throughout the Hire Period, </w:t>
      </w:r>
      <w:r w:rsidR="00C948E2">
        <w:rPr>
          <w:sz w:val="16"/>
          <w:szCs w:val="16"/>
        </w:rPr>
        <w:t>in</w:t>
      </w:r>
      <w:r w:rsidRPr="00C64FFB">
        <w:rPr>
          <w:sz w:val="16"/>
          <w:szCs w:val="16"/>
        </w:rPr>
        <w:t xml:space="preserve"> its sole discretion </w:t>
      </w:r>
    </w:p>
    <w:p w14:paraId="0BEED2EA" w14:textId="77777777" w:rsidR="008F6918" w:rsidRPr="00C64FFB" w:rsidRDefault="008F6918" w:rsidP="008F6918">
      <w:pPr>
        <w:pStyle w:val="L3Level3"/>
        <w:rPr>
          <w:sz w:val="16"/>
          <w:szCs w:val="16"/>
        </w:rPr>
      </w:pPr>
      <w:r w:rsidRPr="00C64FFB">
        <w:rPr>
          <w:sz w:val="16"/>
          <w:szCs w:val="16"/>
        </w:rPr>
        <w:t>All Hire Charges must be paid on the terms set out in the Invoice.</w:t>
      </w:r>
    </w:p>
    <w:p w14:paraId="641E0D6F" w14:textId="1FA6B1C7" w:rsidR="008F6918" w:rsidRPr="00C64FFB" w:rsidRDefault="008F6918" w:rsidP="008F6918">
      <w:pPr>
        <w:pStyle w:val="L3Level3"/>
        <w:rPr>
          <w:sz w:val="16"/>
          <w:szCs w:val="16"/>
        </w:rPr>
      </w:pPr>
      <w:r w:rsidRPr="00C64FFB">
        <w:rPr>
          <w:sz w:val="16"/>
          <w:szCs w:val="16"/>
        </w:rPr>
        <w:t xml:space="preserve">All payments made under this Agreement must be paid to </w:t>
      </w:r>
      <w:r w:rsidR="00397884">
        <w:rPr>
          <w:sz w:val="16"/>
          <w:szCs w:val="16"/>
        </w:rPr>
        <w:t>MPG</w:t>
      </w:r>
      <w:r w:rsidRPr="00C64FFB">
        <w:rPr>
          <w:sz w:val="16"/>
          <w:szCs w:val="16"/>
        </w:rPr>
        <w:t xml:space="preserve">’s Bank Account or via credit card. If payment is made via credit card, the </w:t>
      </w:r>
      <w:r w:rsidR="00DE2B4F">
        <w:rPr>
          <w:sz w:val="16"/>
          <w:szCs w:val="16"/>
        </w:rPr>
        <w:t>Hirer</w:t>
      </w:r>
      <w:r w:rsidRPr="00C64FFB">
        <w:rPr>
          <w:sz w:val="16"/>
          <w:szCs w:val="16"/>
        </w:rPr>
        <w:t xml:space="preserve"> is responsible for any credit card fees charged by </w:t>
      </w:r>
      <w:r w:rsidR="00397884">
        <w:rPr>
          <w:sz w:val="16"/>
          <w:szCs w:val="16"/>
        </w:rPr>
        <w:t>MPG</w:t>
      </w:r>
      <w:r w:rsidR="003F5369">
        <w:rPr>
          <w:sz w:val="16"/>
          <w:szCs w:val="16"/>
        </w:rPr>
        <w:t xml:space="preserve"> or any third-party</w:t>
      </w:r>
      <w:r w:rsidRPr="00C64FFB">
        <w:rPr>
          <w:sz w:val="16"/>
          <w:szCs w:val="16"/>
        </w:rPr>
        <w:t>.</w:t>
      </w:r>
    </w:p>
    <w:p w14:paraId="60533FF2" w14:textId="24E6492D" w:rsidR="00264918" w:rsidRPr="00264918" w:rsidRDefault="00264918" w:rsidP="00264918">
      <w:pPr>
        <w:pStyle w:val="L3Level3"/>
        <w:tabs>
          <w:tab w:val="left" w:pos="6096"/>
          <w:tab w:val="left" w:pos="6237"/>
        </w:tabs>
        <w:rPr>
          <w:sz w:val="16"/>
          <w:szCs w:val="16"/>
        </w:rPr>
      </w:pPr>
      <w:r w:rsidRPr="00264918">
        <w:rPr>
          <w:sz w:val="16"/>
          <w:szCs w:val="16"/>
        </w:rPr>
        <w:t xml:space="preserve">The </w:t>
      </w:r>
      <w:r w:rsidR="00DE2B4F">
        <w:rPr>
          <w:sz w:val="16"/>
          <w:szCs w:val="16"/>
        </w:rPr>
        <w:t>Hirer</w:t>
      </w:r>
      <w:r w:rsidRPr="00264918">
        <w:rPr>
          <w:sz w:val="16"/>
          <w:szCs w:val="16"/>
        </w:rPr>
        <w:t xml:space="preserve"> hereby authorises </w:t>
      </w:r>
      <w:r w:rsidR="00397884">
        <w:rPr>
          <w:sz w:val="16"/>
          <w:szCs w:val="16"/>
        </w:rPr>
        <w:t>MPG</w:t>
      </w:r>
      <w:r w:rsidRPr="00264918">
        <w:rPr>
          <w:sz w:val="16"/>
          <w:szCs w:val="16"/>
        </w:rPr>
        <w:t xml:space="preserve"> to capture and store their credit card details and/or pre-authorise an amount set out on </w:t>
      </w:r>
      <w:r>
        <w:rPr>
          <w:sz w:val="16"/>
          <w:szCs w:val="16"/>
        </w:rPr>
        <w:t>Commencement</w:t>
      </w:r>
      <w:r w:rsidRPr="00264918">
        <w:rPr>
          <w:sz w:val="16"/>
          <w:szCs w:val="16"/>
        </w:rPr>
        <w:t xml:space="preserve"> to cover potential future Hire Charges incurred by the </w:t>
      </w:r>
      <w:r w:rsidR="00DE2B4F">
        <w:rPr>
          <w:sz w:val="16"/>
          <w:szCs w:val="16"/>
        </w:rPr>
        <w:t>Hirer</w:t>
      </w:r>
      <w:r w:rsidRPr="00264918">
        <w:rPr>
          <w:sz w:val="16"/>
          <w:szCs w:val="16"/>
        </w:rPr>
        <w:t>.</w:t>
      </w:r>
    </w:p>
    <w:p w14:paraId="6FF63E87" w14:textId="70EC2963" w:rsidR="008F6918" w:rsidRPr="00C64FFB" w:rsidRDefault="008F6918" w:rsidP="008F6918">
      <w:pPr>
        <w:pStyle w:val="L3Level3"/>
        <w:rPr>
          <w:sz w:val="16"/>
          <w:szCs w:val="16"/>
        </w:rPr>
      </w:pPr>
      <w:r w:rsidRPr="00C64FFB">
        <w:rPr>
          <w:sz w:val="16"/>
          <w:szCs w:val="16"/>
        </w:rPr>
        <w:t xml:space="preserve">The </w:t>
      </w:r>
      <w:r w:rsidR="00DE2B4F">
        <w:rPr>
          <w:sz w:val="16"/>
          <w:szCs w:val="16"/>
        </w:rPr>
        <w:t>Hirer</w:t>
      </w:r>
      <w:r w:rsidRPr="00C64FFB">
        <w:rPr>
          <w:sz w:val="16"/>
          <w:szCs w:val="16"/>
        </w:rPr>
        <w:t xml:space="preserve"> must pay all amounts due to </w:t>
      </w:r>
      <w:r w:rsidR="00397884">
        <w:rPr>
          <w:sz w:val="16"/>
          <w:szCs w:val="16"/>
        </w:rPr>
        <w:t>MPG</w:t>
      </w:r>
      <w:r w:rsidRPr="00C64FFB">
        <w:rPr>
          <w:sz w:val="16"/>
          <w:szCs w:val="16"/>
        </w:rPr>
        <w:t>:</w:t>
      </w:r>
    </w:p>
    <w:p w14:paraId="54C9ADC3" w14:textId="77777777" w:rsidR="008F6918" w:rsidRPr="00C64FFB" w:rsidRDefault="008F6918" w:rsidP="008F6918">
      <w:pPr>
        <w:pStyle w:val="L4Level4"/>
        <w:rPr>
          <w:sz w:val="16"/>
          <w:szCs w:val="16"/>
        </w:rPr>
      </w:pPr>
      <w:r w:rsidRPr="00C64FFB">
        <w:rPr>
          <w:sz w:val="16"/>
          <w:szCs w:val="16"/>
        </w:rPr>
        <w:t xml:space="preserve">without set-off, deductions, </w:t>
      </w:r>
      <w:proofErr w:type="gramStart"/>
      <w:r w:rsidRPr="00C64FFB">
        <w:rPr>
          <w:sz w:val="16"/>
          <w:szCs w:val="16"/>
        </w:rPr>
        <w:t>counter-claims</w:t>
      </w:r>
      <w:proofErr w:type="gramEnd"/>
      <w:r w:rsidRPr="00C64FFB">
        <w:rPr>
          <w:sz w:val="16"/>
          <w:szCs w:val="16"/>
        </w:rPr>
        <w:t xml:space="preserve"> or conditions; and</w:t>
      </w:r>
    </w:p>
    <w:p w14:paraId="581C0142" w14:textId="443F8D38" w:rsidR="008F6918" w:rsidRPr="00C64FFB" w:rsidRDefault="008F6918" w:rsidP="008F6918">
      <w:pPr>
        <w:pStyle w:val="L4Level4"/>
        <w:rPr>
          <w:sz w:val="16"/>
          <w:szCs w:val="16"/>
        </w:rPr>
      </w:pPr>
      <w:r w:rsidRPr="00C64FFB">
        <w:rPr>
          <w:sz w:val="16"/>
          <w:szCs w:val="16"/>
        </w:rPr>
        <w:t>in available cleared funds.</w:t>
      </w:r>
    </w:p>
    <w:p w14:paraId="45691EA3" w14:textId="56F59C49" w:rsidR="008F6918" w:rsidRPr="00C64FFB" w:rsidRDefault="008F6918" w:rsidP="008F6918">
      <w:pPr>
        <w:pStyle w:val="L3Level3"/>
        <w:rPr>
          <w:sz w:val="16"/>
          <w:szCs w:val="16"/>
        </w:rPr>
      </w:pPr>
      <w:r w:rsidRPr="00C64FFB">
        <w:rPr>
          <w:sz w:val="16"/>
          <w:szCs w:val="16"/>
        </w:rPr>
        <w:t xml:space="preserve">If the </w:t>
      </w:r>
      <w:r w:rsidR="00DE2B4F">
        <w:rPr>
          <w:sz w:val="16"/>
          <w:szCs w:val="16"/>
        </w:rPr>
        <w:t>Hirer</w:t>
      </w:r>
      <w:r w:rsidRPr="00C64FFB">
        <w:rPr>
          <w:sz w:val="16"/>
          <w:szCs w:val="16"/>
        </w:rPr>
        <w:t xml:space="preserve"> owes any amount to </w:t>
      </w:r>
      <w:proofErr w:type="gramStart"/>
      <w:r w:rsidR="00397884">
        <w:rPr>
          <w:sz w:val="16"/>
          <w:szCs w:val="16"/>
        </w:rPr>
        <w:t>MPG</w:t>
      </w:r>
      <w:proofErr w:type="gramEnd"/>
      <w:r w:rsidRPr="00C64FFB">
        <w:rPr>
          <w:sz w:val="16"/>
          <w:szCs w:val="16"/>
        </w:rPr>
        <w:t xml:space="preserve"> then </w:t>
      </w:r>
      <w:r w:rsidR="00397884">
        <w:rPr>
          <w:sz w:val="16"/>
          <w:szCs w:val="16"/>
        </w:rPr>
        <w:t>MPG</w:t>
      </w:r>
      <w:r w:rsidRPr="00C64FFB">
        <w:rPr>
          <w:sz w:val="16"/>
          <w:szCs w:val="16"/>
        </w:rPr>
        <w:t xml:space="preserve"> may, in its sole discretion and without prejudice to any of its other rights, do one or more of the following:</w:t>
      </w:r>
    </w:p>
    <w:p w14:paraId="6CC92F00" w14:textId="6A572D43" w:rsidR="008F6918" w:rsidRPr="00C64FFB" w:rsidRDefault="008F6918" w:rsidP="00995AF5">
      <w:pPr>
        <w:pStyle w:val="L4Level4"/>
        <w:rPr>
          <w:sz w:val="16"/>
          <w:szCs w:val="16"/>
        </w:rPr>
      </w:pPr>
      <w:r w:rsidRPr="00C64FFB">
        <w:rPr>
          <w:sz w:val="16"/>
          <w:szCs w:val="16"/>
        </w:rPr>
        <w:t xml:space="preserve">collect the </w:t>
      </w:r>
      <w:r w:rsidR="00133151">
        <w:rPr>
          <w:sz w:val="16"/>
          <w:szCs w:val="16"/>
        </w:rPr>
        <w:t>Plant or Equipment</w:t>
      </w:r>
      <w:r w:rsidRPr="00C64FFB">
        <w:rPr>
          <w:sz w:val="16"/>
          <w:szCs w:val="16"/>
        </w:rPr>
        <w:t>; or</w:t>
      </w:r>
    </w:p>
    <w:p w14:paraId="7D1D0064" w14:textId="446D2B40" w:rsidR="008F6918" w:rsidRPr="00C64FFB" w:rsidRDefault="008F6918" w:rsidP="00995AF5">
      <w:pPr>
        <w:pStyle w:val="L4Level4"/>
        <w:rPr>
          <w:sz w:val="16"/>
          <w:szCs w:val="16"/>
        </w:rPr>
      </w:pPr>
      <w:r w:rsidRPr="00C64FFB">
        <w:rPr>
          <w:sz w:val="16"/>
          <w:szCs w:val="16"/>
        </w:rPr>
        <w:t xml:space="preserve">set-off that amount against any amount owing by </w:t>
      </w:r>
      <w:r w:rsidR="00397884">
        <w:rPr>
          <w:sz w:val="16"/>
          <w:szCs w:val="16"/>
        </w:rPr>
        <w:t>MPG</w:t>
      </w:r>
      <w:r w:rsidRPr="00C64FFB">
        <w:rPr>
          <w:sz w:val="16"/>
          <w:szCs w:val="16"/>
        </w:rPr>
        <w:t xml:space="preserve"> to the </w:t>
      </w:r>
      <w:r w:rsidR="00DE2B4F">
        <w:rPr>
          <w:sz w:val="16"/>
          <w:szCs w:val="16"/>
        </w:rPr>
        <w:t>Hirer</w:t>
      </w:r>
      <w:r w:rsidR="00C87884">
        <w:rPr>
          <w:sz w:val="16"/>
          <w:szCs w:val="16"/>
        </w:rPr>
        <w:t>, whether under the Agreement or otherwise</w:t>
      </w:r>
      <w:r w:rsidRPr="00C64FFB">
        <w:rPr>
          <w:sz w:val="16"/>
          <w:szCs w:val="16"/>
        </w:rPr>
        <w:t>.</w:t>
      </w:r>
    </w:p>
    <w:p w14:paraId="5CA50406" w14:textId="46D1EC5C" w:rsidR="008F6918" w:rsidRPr="00C87884" w:rsidRDefault="008F6918" w:rsidP="008F6918">
      <w:pPr>
        <w:pStyle w:val="L3Level3"/>
        <w:rPr>
          <w:sz w:val="16"/>
          <w:szCs w:val="16"/>
        </w:rPr>
      </w:pPr>
      <w:r w:rsidRPr="00C87884">
        <w:rPr>
          <w:sz w:val="16"/>
          <w:szCs w:val="16"/>
        </w:rPr>
        <w:t xml:space="preserve">Immediately on request by </w:t>
      </w:r>
      <w:r w:rsidR="00397884">
        <w:rPr>
          <w:sz w:val="16"/>
          <w:szCs w:val="16"/>
        </w:rPr>
        <w:t>MPG</w:t>
      </w:r>
      <w:r w:rsidRPr="00C87884">
        <w:rPr>
          <w:sz w:val="16"/>
          <w:szCs w:val="16"/>
        </w:rPr>
        <w:t xml:space="preserve">, the </w:t>
      </w:r>
      <w:r w:rsidR="00DE2B4F" w:rsidRPr="00C87884">
        <w:rPr>
          <w:sz w:val="16"/>
          <w:szCs w:val="16"/>
        </w:rPr>
        <w:t>Hirer</w:t>
      </w:r>
      <w:r w:rsidRPr="00C87884">
        <w:rPr>
          <w:sz w:val="16"/>
          <w:szCs w:val="16"/>
        </w:rPr>
        <w:t xml:space="preserve"> will pay the current retail price of any </w:t>
      </w:r>
      <w:r w:rsidR="00133151" w:rsidRPr="00C87884">
        <w:rPr>
          <w:sz w:val="16"/>
          <w:szCs w:val="16"/>
        </w:rPr>
        <w:t>Plant or Equipment</w:t>
      </w:r>
      <w:r w:rsidRPr="00C87884">
        <w:rPr>
          <w:sz w:val="16"/>
          <w:szCs w:val="16"/>
        </w:rPr>
        <w:t xml:space="preserve"> as advised by </w:t>
      </w:r>
      <w:r w:rsidR="00397884">
        <w:rPr>
          <w:sz w:val="16"/>
          <w:szCs w:val="16"/>
        </w:rPr>
        <w:t>MPG</w:t>
      </w:r>
      <w:r w:rsidRPr="00C87884">
        <w:rPr>
          <w:sz w:val="16"/>
          <w:szCs w:val="16"/>
        </w:rPr>
        <w:t xml:space="preserve"> which is for whatever reason not returned to </w:t>
      </w:r>
      <w:r w:rsidR="00397884">
        <w:rPr>
          <w:sz w:val="16"/>
          <w:szCs w:val="16"/>
        </w:rPr>
        <w:t>MPG</w:t>
      </w:r>
      <w:r w:rsidRPr="00C87884">
        <w:rPr>
          <w:sz w:val="16"/>
          <w:szCs w:val="16"/>
        </w:rPr>
        <w:t xml:space="preserve"> and any charges for Damages.</w:t>
      </w:r>
    </w:p>
    <w:p w14:paraId="41983238" w14:textId="26C18686" w:rsidR="008F6918" w:rsidRPr="00C64FFB" w:rsidRDefault="008F6918" w:rsidP="008F6918">
      <w:pPr>
        <w:pStyle w:val="L3Level3"/>
        <w:rPr>
          <w:sz w:val="16"/>
          <w:szCs w:val="16"/>
        </w:rPr>
      </w:pPr>
      <w:r w:rsidRPr="00C64FFB">
        <w:rPr>
          <w:sz w:val="16"/>
          <w:szCs w:val="16"/>
        </w:rPr>
        <w:t xml:space="preserve">If an amount due under </w:t>
      </w:r>
      <w:r w:rsidR="003F5369">
        <w:rPr>
          <w:sz w:val="16"/>
          <w:szCs w:val="16"/>
        </w:rPr>
        <w:t>this Agreement</w:t>
      </w:r>
      <w:r w:rsidRPr="00C64FFB">
        <w:rPr>
          <w:sz w:val="16"/>
          <w:szCs w:val="16"/>
        </w:rPr>
        <w:t xml:space="preserve"> is paid after the due date the </w:t>
      </w:r>
      <w:r w:rsidR="00DE2B4F">
        <w:rPr>
          <w:sz w:val="16"/>
          <w:szCs w:val="16"/>
        </w:rPr>
        <w:t>Hirer</w:t>
      </w:r>
      <w:r w:rsidRPr="00C64FFB">
        <w:rPr>
          <w:sz w:val="16"/>
          <w:szCs w:val="16"/>
        </w:rPr>
        <w:t xml:space="preserve"> must pay </w:t>
      </w:r>
      <w:r w:rsidR="00397884">
        <w:rPr>
          <w:sz w:val="16"/>
          <w:szCs w:val="16"/>
        </w:rPr>
        <w:t>MPG</w:t>
      </w:r>
      <w:r w:rsidRPr="00C64FFB">
        <w:rPr>
          <w:sz w:val="16"/>
          <w:szCs w:val="16"/>
        </w:rPr>
        <w:t>, in addition to the overdue amount:</w:t>
      </w:r>
    </w:p>
    <w:p w14:paraId="06CB7899" w14:textId="77777777" w:rsidR="008F6918" w:rsidRPr="00C64FFB" w:rsidRDefault="008F6918" w:rsidP="00995AF5">
      <w:pPr>
        <w:pStyle w:val="L4Level4"/>
        <w:rPr>
          <w:sz w:val="16"/>
          <w:szCs w:val="16"/>
        </w:rPr>
      </w:pPr>
      <w:r w:rsidRPr="00C64FFB">
        <w:rPr>
          <w:sz w:val="16"/>
          <w:szCs w:val="16"/>
        </w:rPr>
        <w:t>interest at the Default Rate calculated based on a 365-day year from the date of the default until the date the amount (together with all accrued interest) is paid in full; and</w:t>
      </w:r>
    </w:p>
    <w:p w14:paraId="46DE286C" w14:textId="45FF36CF" w:rsidR="008F6918" w:rsidRPr="00C64FFB" w:rsidRDefault="008F6918" w:rsidP="00995AF5">
      <w:pPr>
        <w:pStyle w:val="L4Level4"/>
        <w:rPr>
          <w:sz w:val="16"/>
          <w:szCs w:val="16"/>
        </w:rPr>
      </w:pPr>
      <w:r w:rsidRPr="00C64FFB">
        <w:rPr>
          <w:sz w:val="16"/>
          <w:szCs w:val="16"/>
        </w:rPr>
        <w:t xml:space="preserve">all costs and expenses incurred by </w:t>
      </w:r>
      <w:r w:rsidR="00397884">
        <w:rPr>
          <w:sz w:val="16"/>
          <w:szCs w:val="16"/>
        </w:rPr>
        <w:t>MPG</w:t>
      </w:r>
      <w:r w:rsidRPr="00C64FFB">
        <w:rPr>
          <w:sz w:val="16"/>
          <w:szCs w:val="16"/>
        </w:rPr>
        <w:t xml:space="preserve"> in collecting the overdue amount</w:t>
      </w:r>
      <w:r w:rsidR="003F5369">
        <w:rPr>
          <w:sz w:val="16"/>
          <w:szCs w:val="16"/>
        </w:rPr>
        <w:t xml:space="preserve"> (including </w:t>
      </w:r>
      <w:r w:rsidR="00397884">
        <w:rPr>
          <w:sz w:val="16"/>
          <w:szCs w:val="16"/>
        </w:rPr>
        <w:t>MPG</w:t>
      </w:r>
      <w:r w:rsidR="003F5369">
        <w:rPr>
          <w:sz w:val="16"/>
          <w:szCs w:val="16"/>
        </w:rPr>
        <w:t>’s legal costs)</w:t>
      </w:r>
      <w:r w:rsidRPr="00C64FFB">
        <w:rPr>
          <w:sz w:val="16"/>
          <w:szCs w:val="16"/>
        </w:rPr>
        <w:t>.</w:t>
      </w:r>
    </w:p>
    <w:p w14:paraId="53C1A2D5" w14:textId="54F7DBA9" w:rsidR="008F6918" w:rsidRPr="00C64FFB" w:rsidRDefault="008F6918" w:rsidP="008F6918">
      <w:pPr>
        <w:pStyle w:val="L3Level3"/>
        <w:rPr>
          <w:sz w:val="16"/>
          <w:szCs w:val="16"/>
        </w:rPr>
      </w:pPr>
      <w:r w:rsidRPr="00C64FFB">
        <w:rPr>
          <w:sz w:val="16"/>
          <w:szCs w:val="16"/>
        </w:rPr>
        <w:t xml:space="preserve">The </w:t>
      </w:r>
      <w:r w:rsidR="00DE2B4F">
        <w:rPr>
          <w:sz w:val="16"/>
          <w:szCs w:val="16"/>
        </w:rPr>
        <w:t>Hirer</w:t>
      </w:r>
      <w:r w:rsidRPr="00C64FFB">
        <w:rPr>
          <w:sz w:val="16"/>
          <w:szCs w:val="16"/>
        </w:rPr>
        <w:t>’s obligation to pay an amount owing applies notwithstanding any alleged delay in delivery.</w:t>
      </w:r>
    </w:p>
    <w:p w14:paraId="469098ED" w14:textId="185DB068" w:rsidR="008F6918" w:rsidRPr="00C64FFB" w:rsidRDefault="008F6918" w:rsidP="008F6918">
      <w:pPr>
        <w:pStyle w:val="L3Level3"/>
        <w:rPr>
          <w:sz w:val="16"/>
          <w:szCs w:val="16"/>
        </w:rPr>
      </w:pPr>
      <w:r w:rsidRPr="00C64FFB">
        <w:rPr>
          <w:sz w:val="16"/>
          <w:szCs w:val="16"/>
        </w:rPr>
        <w:t xml:space="preserve">Without limiting the ability of </w:t>
      </w:r>
      <w:r w:rsidR="00397884">
        <w:rPr>
          <w:sz w:val="16"/>
          <w:szCs w:val="16"/>
        </w:rPr>
        <w:t>MPG</w:t>
      </w:r>
      <w:r w:rsidRPr="00C64FFB">
        <w:rPr>
          <w:sz w:val="16"/>
          <w:szCs w:val="16"/>
        </w:rPr>
        <w:t xml:space="preserve"> to recover all amounts owing to it, the </w:t>
      </w:r>
      <w:r w:rsidR="00DE2B4F">
        <w:rPr>
          <w:sz w:val="16"/>
          <w:szCs w:val="16"/>
        </w:rPr>
        <w:t>Hirer</w:t>
      </w:r>
      <w:r w:rsidRPr="00C64FFB">
        <w:rPr>
          <w:sz w:val="16"/>
          <w:szCs w:val="16"/>
        </w:rPr>
        <w:t xml:space="preserve"> authorises </w:t>
      </w:r>
      <w:r w:rsidR="00397884">
        <w:rPr>
          <w:sz w:val="16"/>
          <w:szCs w:val="16"/>
        </w:rPr>
        <w:t>MPG</w:t>
      </w:r>
      <w:r w:rsidRPr="00C64FFB">
        <w:rPr>
          <w:sz w:val="16"/>
          <w:szCs w:val="16"/>
        </w:rPr>
        <w:t xml:space="preserve"> to charge any amounts owing by the </w:t>
      </w:r>
      <w:r w:rsidR="00DE2B4F">
        <w:rPr>
          <w:sz w:val="16"/>
          <w:szCs w:val="16"/>
        </w:rPr>
        <w:t>Hirer</w:t>
      </w:r>
      <w:r w:rsidRPr="00C64FFB">
        <w:rPr>
          <w:sz w:val="16"/>
          <w:szCs w:val="16"/>
        </w:rPr>
        <w:t xml:space="preserve"> to any credit account with </w:t>
      </w:r>
      <w:r w:rsidR="00397884">
        <w:rPr>
          <w:sz w:val="16"/>
          <w:szCs w:val="16"/>
        </w:rPr>
        <w:t>MPG</w:t>
      </w:r>
      <w:r w:rsidRPr="00C64FFB">
        <w:rPr>
          <w:sz w:val="16"/>
          <w:szCs w:val="16"/>
        </w:rPr>
        <w:t xml:space="preserve"> pursuant to a </w:t>
      </w:r>
      <w:r w:rsidR="00F27132">
        <w:rPr>
          <w:sz w:val="16"/>
          <w:szCs w:val="16"/>
        </w:rPr>
        <w:t>c</w:t>
      </w:r>
      <w:r w:rsidRPr="00C64FFB">
        <w:rPr>
          <w:sz w:val="16"/>
          <w:szCs w:val="16"/>
        </w:rPr>
        <w:t xml:space="preserve">redit </w:t>
      </w:r>
      <w:r w:rsidR="00F27132">
        <w:rPr>
          <w:sz w:val="16"/>
          <w:szCs w:val="16"/>
        </w:rPr>
        <w:t>a</w:t>
      </w:r>
      <w:r w:rsidRPr="00C64FFB">
        <w:rPr>
          <w:sz w:val="16"/>
          <w:szCs w:val="16"/>
        </w:rPr>
        <w:t>pplication</w:t>
      </w:r>
      <w:r w:rsidR="00F27132">
        <w:rPr>
          <w:sz w:val="16"/>
          <w:szCs w:val="16"/>
        </w:rPr>
        <w:t xml:space="preserve"> contained in the Commercial Terms</w:t>
      </w:r>
      <w:r w:rsidRPr="00C64FFB">
        <w:rPr>
          <w:sz w:val="16"/>
          <w:szCs w:val="16"/>
        </w:rPr>
        <w:t xml:space="preserve">.  </w:t>
      </w:r>
    </w:p>
    <w:p w14:paraId="344783E1" w14:textId="4DA5E2F1" w:rsidR="008F6918" w:rsidRPr="00C64FFB" w:rsidRDefault="00397884" w:rsidP="008F6918">
      <w:pPr>
        <w:pStyle w:val="L3Level3"/>
        <w:rPr>
          <w:sz w:val="16"/>
          <w:szCs w:val="16"/>
        </w:rPr>
      </w:pPr>
      <w:r>
        <w:rPr>
          <w:sz w:val="16"/>
          <w:szCs w:val="16"/>
        </w:rPr>
        <w:t>MPG</w:t>
      </w:r>
      <w:r w:rsidR="008F6918" w:rsidRPr="00C64FFB">
        <w:rPr>
          <w:sz w:val="16"/>
          <w:szCs w:val="16"/>
        </w:rPr>
        <w:t xml:space="preserve"> may</w:t>
      </w:r>
      <w:r w:rsidR="00264918">
        <w:rPr>
          <w:sz w:val="16"/>
          <w:szCs w:val="16"/>
        </w:rPr>
        <w:t>, in its sole discretion,</w:t>
      </w:r>
      <w:r w:rsidR="008F6918" w:rsidRPr="00C64FFB">
        <w:rPr>
          <w:sz w:val="16"/>
          <w:szCs w:val="16"/>
        </w:rPr>
        <w:t xml:space="preserve"> increase the Hire Charge by providing 7 </w:t>
      </w:r>
      <w:r w:rsidR="00013D35" w:rsidRPr="00C64FFB">
        <w:rPr>
          <w:sz w:val="16"/>
          <w:szCs w:val="16"/>
        </w:rPr>
        <w:t>days’ notice</w:t>
      </w:r>
      <w:r w:rsidR="008F6918" w:rsidRPr="00C64FFB">
        <w:rPr>
          <w:sz w:val="16"/>
          <w:szCs w:val="16"/>
        </w:rPr>
        <w:t xml:space="preserve"> in writing to the </w:t>
      </w:r>
      <w:r w:rsidR="00DE2B4F">
        <w:rPr>
          <w:sz w:val="16"/>
          <w:szCs w:val="16"/>
        </w:rPr>
        <w:t>Hirer</w:t>
      </w:r>
      <w:r w:rsidR="008F6918" w:rsidRPr="00C64FFB">
        <w:rPr>
          <w:sz w:val="16"/>
          <w:szCs w:val="16"/>
        </w:rPr>
        <w:t>.</w:t>
      </w:r>
    </w:p>
    <w:p w14:paraId="369B2907" w14:textId="4B6706BD" w:rsidR="00E1497D" w:rsidRPr="00B04CE2" w:rsidRDefault="00397884" w:rsidP="008F6918">
      <w:pPr>
        <w:pStyle w:val="L3Level3"/>
      </w:pPr>
      <w:r>
        <w:rPr>
          <w:sz w:val="16"/>
          <w:szCs w:val="16"/>
        </w:rPr>
        <w:t>MPG</w:t>
      </w:r>
      <w:r w:rsidR="008F6918" w:rsidRPr="00C64FFB">
        <w:rPr>
          <w:sz w:val="16"/>
          <w:szCs w:val="16"/>
        </w:rPr>
        <w:t xml:space="preserve"> reserves its rights under security of payment legislation.</w:t>
      </w:r>
    </w:p>
    <w:p w14:paraId="7981C6A9" w14:textId="77777777" w:rsidR="00E1497D" w:rsidRPr="00B04CE2" w:rsidRDefault="0035275A" w:rsidP="0035275A">
      <w:pPr>
        <w:pStyle w:val="L1Level1"/>
      </w:pPr>
      <w:bookmarkStart w:id="22" w:name="_Ref535686553"/>
      <w:r w:rsidRPr="00B04CE2">
        <w:t>Title and Risk</w:t>
      </w:r>
      <w:bookmarkEnd w:id="22"/>
    </w:p>
    <w:p w14:paraId="02AF286D" w14:textId="6B38C79E" w:rsidR="0035275A" w:rsidRPr="00C64FFB" w:rsidRDefault="0035275A" w:rsidP="0035275A">
      <w:pPr>
        <w:pStyle w:val="L3Level3"/>
        <w:rPr>
          <w:sz w:val="16"/>
          <w:szCs w:val="16"/>
        </w:rPr>
      </w:pPr>
      <w:bookmarkStart w:id="23" w:name="_Ref535684066"/>
      <w:r w:rsidRPr="00C64FFB">
        <w:rPr>
          <w:sz w:val="16"/>
          <w:szCs w:val="16"/>
        </w:rPr>
        <w:t xml:space="preserve">Risk in the </w:t>
      </w:r>
      <w:r w:rsidR="00133151">
        <w:rPr>
          <w:sz w:val="16"/>
          <w:szCs w:val="16"/>
        </w:rPr>
        <w:t>Plant or Equipment</w:t>
      </w:r>
      <w:r w:rsidRPr="00C64FFB">
        <w:rPr>
          <w:sz w:val="16"/>
          <w:szCs w:val="16"/>
        </w:rPr>
        <w:t xml:space="preserve"> passes to the </w:t>
      </w:r>
      <w:r w:rsidR="00DE2B4F">
        <w:rPr>
          <w:sz w:val="16"/>
          <w:szCs w:val="16"/>
        </w:rPr>
        <w:t>Hirer</w:t>
      </w:r>
      <w:r w:rsidRPr="00C64FFB">
        <w:rPr>
          <w:sz w:val="16"/>
          <w:szCs w:val="16"/>
        </w:rPr>
        <w:t xml:space="preserve"> upon dispatch of the </w:t>
      </w:r>
      <w:r w:rsidR="00C13C0B">
        <w:rPr>
          <w:sz w:val="16"/>
          <w:szCs w:val="16"/>
        </w:rPr>
        <w:t>Plant or Equipment</w:t>
      </w:r>
      <w:r w:rsidRPr="00C64FFB">
        <w:rPr>
          <w:sz w:val="16"/>
          <w:szCs w:val="16"/>
        </w:rPr>
        <w:t xml:space="preserve"> from </w:t>
      </w:r>
      <w:r w:rsidR="00397884">
        <w:rPr>
          <w:sz w:val="16"/>
          <w:szCs w:val="16"/>
        </w:rPr>
        <w:t>MPG</w:t>
      </w:r>
      <w:r w:rsidRPr="00C64FFB">
        <w:rPr>
          <w:sz w:val="16"/>
          <w:szCs w:val="16"/>
        </w:rPr>
        <w:t xml:space="preserve">’s premises by </w:t>
      </w:r>
      <w:r w:rsidR="00397884">
        <w:rPr>
          <w:sz w:val="16"/>
          <w:szCs w:val="16"/>
        </w:rPr>
        <w:t>MPG</w:t>
      </w:r>
      <w:r w:rsidRPr="00C64FFB">
        <w:rPr>
          <w:sz w:val="16"/>
          <w:szCs w:val="16"/>
        </w:rPr>
        <w:t xml:space="preserve"> or its agent or representatives or </w:t>
      </w:r>
      <w:r w:rsidR="00CD3D46">
        <w:rPr>
          <w:sz w:val="16"/>
          <w:szCs w:val="16"/>
        </w:rPr>
        <w:t xml:space="preserve">upon collection </w:t>
      </w:r>
      <w:r w:rsidR="006F701F">
        <w:rPr>
          <w:sz w:val="16"/>
          <w:szCs w:val="16"/>
        </w:rPr>
        <w:t xml:space="preserve">of the Plant or Equipment </w:t>
      </w:r>
      <w:r w:rsidRPr="00C64FFB">
        <w:rPr>
          <w:sz w:val="16"/>
          <w:szCs w:val="16"/>
        </w:rPr>
        <w:t xml:space="preserve">by the </w:t>
      </w:r>
      <w:r w:rsidR="00DE2B4F">
        <w:rPr>
          <w:sz w:val="16"/>
          <w:szCs w:val="16"/>
        </w:rPr>
        <w:t>Hirer</w:t>
      </w:r>
      <w:r w:rsidRPr="00C64FFB">
        <w:rPr>
          <w:sz w:val="16"/>
          <w:szCs w:val="16"/>
        </w:rPr>
        <w:t xml:space="preserve">’s agent or representative. </w:t>
      </w:r>
      <w:r w:rsidRPr="00C63318">
        <w:rPr>
          <w:sz w:val="16"/>
          <w:szCs w:val="16"/>
        </w:rPr>
        <w:t xml:space="preserve">This clause </w:t>
      </w:r>
      <w:r w:rsidRPr="00C63318">
        <w:rPr>
          <w:sz w:val="16"/>
          <w:szCs w:val="16"/>
        </w:rPr>
        <w:fldChar w:fldCharType="begin"/>
      </w:r>
      <w:r w:rsidRPr="00C63318">
        <w:rPr>
          <w:sz w:val="16"/>
          <w:szCs w:val="16"/>
        </w:rPr>
        <w:instrText xml:space="preserve"> REF _Ref535684066 \w \h </w:instrText>
      </w:r>
      <w:r w:rsidR="00C64FFB" w:rsidRPr="00C63318">
        <w:rPr>
          <w:sz w:val="16"/>
          <w:szCs w:val="16"/>
        </w:rPr>
        <w:instrText xml:space="preserve"> \* MERGEFORMAT </w:instrText>
      </w:r>
      <w:r w:rsidRPr="00C63318">
        <w:rPr>
          <w:sz w:val="16"/>
          <w:szCs w:val="16"/>
        </w:rPr>
      </w:r>
      <w:r w:rsidRPr="00C63318">
        <w:rPr>
          <w:sz w:val="16"/>
          <w:szCs w:val="16"/>
        </w:rPr>
        <w:fldChar w:fldCharType="separate"/>
      </w:r>
      <w:r w:rsidR="00547DC0" w:rsidRPr="00C63318">
        <w:rPr>
          <w:sz w:val="16"/>
          <w:szCs w:val="16"/>
        </w:rPr>
        <w:t>5.1</w:t>
      </w:r>
      <w:r w:rsidRPr="00C63318">
        <w:rPr>
          <w:sz w:val="16"/>
          <w:szCs w:val="16"/>
        </w:rPr>
        <w:fldChar w:fldCharType="end"/>
      </w:r>
      <w:r w:rsidRPr="00C63318">
        <w:rPr>
          <w:sz w:val="16"/>
          <w:szCs w:val="16"/>
        </w:rPr>
        <w:t xml:space="preserve"> does not apply if this is a consumer contract or a small business contract for the purposes of section 23 of the Australian Consumer Law, in which case risk and responsibility passes on delivery to the </w:t>
      </w:r>
      <w:r w:rsidR="00DE2B4F" w:rsidRPr="00C63318">
        <w:rPr>
          <w:sz w:val="16"/>
          <w:szCs w:val="16"/>
        </w:rPr>
        <w:t>Hirer</w:t>
      </w:r>
      <w:r w:rsidRPr="00C63318">
        <w:rPr>
          <w:sz w:val="16"/>
          <w:szCs w:val="16"/>
        </w:rPr>
        <w:t>.</w:t>
      </w:r>
      <w:bookmarkEnd w:id="23"/>
    </w:p>
    <w:p w14:paraId="14AE87C9" w14:textId="759D5C87" w:rsidR="0035275A" w:rsidRPr="00C64FFB" w:rsidRDefault="0035275A" w:rsidP="0035275A">
      <w:pPr>
        <w:pStyle w:val="L3Level3"/>
        <w:rPr>
          <w:sz w:val="16"/>
          <w:szCs w:val="16"/>
        </w:rPr>
      </w:pPr>
      <w:bookmarkStart w:id="24" w:name="_Ref535684112"/>
      <w:r w:rsidRPr="00C64FFB">
        <w:rPr>
          <w:sz w:val="16"/>
          <w:szCs w:val="16"/>
        </w:rPr>
        <w:t xml:space="preserve">Until </w:t>
      </w:r>
      <w:r w:rsidR="00397884">
        <w:rPr>
          <w:sz w:val="16"/>
          <w:szCs w:val="16"/>
        </w:rPr>
        <w:t>MPG</w:t>
      </w:r>
      <w:r w:rsidRPr="00C64FFB">
        <w:rPr>
          <w:sz w:val="16"/>
          <w:szCs w:val="16"/>
        </w:rPr>
        <w:t xml:space="preserve"> has received payment in full for all </w:t>
      </w:r>
      <w:r w:rsidR="00C13C0B">
        <w:rPr>
          <w:sz w:val="16"/>
          <w:szCs w:val="16"/>
        </w:rPr>
        <w:t>Plant or Equipment</w:t>
      </w:r>
      <w:r w:rsidRPr="00C64FFB">
        <w:rPr>
          <w:sz w:val="16"/>
          <w:szCs w:val="16"/>
        </w:rPr>
        <w:t xml:space="preserve"> supplied by </w:t>
      </w:r>
      <w:r w:rsidR="00397884">
        <w:rPr>
          <w:sz w:val="16"/>
          <w:szCs w:val="16"/>
        </w:rPr>
        <w:t>MPG</w:t>
      </w:r>
      <w:r w:rsidRPr="00C64FFB">
        <w:rPr>
          <w:sz w:val="16"/>
          <w:szCs w:val="16"/>
        </w:rPr>
        <w:t xml:space="preserve"> under this Agreement:</w:t>
      </w:r>
      <w:bookmarkEnd w:id="24"/>
    </w:p>
    <w:p w14:paraId="069BE79E" w14:textId="18D45F1E" w:rsidR="0035275A" w:rsidRPr="00C64FFB" w:rsidRDefault="0035275A" w:rsidP="0035275A">
      <w:pPr>
        <w:pStyle w:val="L4Level4"/>
        <w:rPr>
          <w:sz w:val="16"/>
          <w:szCs w:val="16"/>
        </w:rPr>
      </w:pPr>
      <w:r w:rsidRPr="00C64FFB">
        <w:rPr>
          <w:sz w:val="16"/>
          <w:szCs w:val="16"/>
        </w:rPr>
        <w:t xml:space="preserve">title to the </w:t>
      </w:r>
      <w:r w:rsidR="00C13C0B">
        <w:rPr>
          <w:sz w:val="16"/>
          <w:szCs w:val="16"/>
        </w:rPr>
        <w:t>Plant or Equipment</w:t>
      </w:r>
      <w:r w:rsidRPr="00C64FFB">
        <w:rPr>
          <w:sz w:val="16"/>
          <w:szCs w:val="16"/>
        </w:rPr>
        <w:t xml:space="preserve"> shall remain with </w:t>
      </w:r>
      <w:proofErr w:type="gramStart"/>
      <w:r w:rsidR="00397884">
        <w:rPr>
          <w:sz w:val="16"/>
          <w:szCs w:val="16"/>
        </w:rPr>
        <w:t>MPG</w:t>
      </w:r>
      <w:r w:rsidRPr="00C64FFB">
        <w:rPr>
          <w:sz w:val="16"/>
          <w:szCs w:val="16"/>
        </w:rPr>
        <w:t>;</w:t>
      </w:r>
      <w:proofErr w:type="gramEnd"/>
      <w:r w:rsidRPr="00C64FFB">
        <w:rPr>
          <w:sz w:val="16"/>
          <w:szCs w:val="16"/>
        </w:rPr>
        <w:t xml:space="preserve"> </w:t>
      </w:r>
    </w:p>
    <w:p w14:paraId="2611485B" w14:textId="37CECC0B" w:rsidR="0035275A" w:rsidRPr="00C64FFB" w:rsidRDefault="0035275A" w:rsidP="0035275A">
      <w:pPr>
        <w:pStyle w:val="L4Level4"/>
        <w:rPr>
          <w:sz w:val="16"/>
          <w:szCs w:val="16"/>
        </w:rPr>
      </w:pPr>
      <w:r w:rsidRPr="00C64FFB">
        <w:rPr>
          <w:sz w:val="16"/>
          <w:szCs w:val="16"/>
        </w:rPr>
        <w:t xml:space="preserve">the </w:t>
      </w:r>
      <w:r w:rsidR="00DE2B4F">
        <w:rPr>
          <w:sz w:val="16"/>
          <w:szCs w:val="16"/>
        </w:rPr>
        <w:t>Hirer</w:t>
      </w:r>
      <w:r w:rsidRPr="00C64FFB">
        <w:rPr>
          <w:sz w:val="16"/>
          <w:szCs w:val="16"/>
        </w:rPr>
        <w:t xml:space="preserve"> holds the </w:t>
      </w:r>
      <w:r w:rsidR="00C13C0B">
        <w:rPr>
          <w:sz w:val="16"/>
          <w:szCs w:val="16"/>
        </w:rPr>
        <w:t>Plant or Equipment</w:t>
      </w:r>
      <w:r w:rsidRPr="00C64FFB">
        <w:rPr>
          <w:sz w:val="16"/>
          <w:szCs w:val="16"/>
        </w:rPr>
        <w:t xml:space="preserve"> as bailee for the Company; and</w:t>
      </w:r>
    </w:p>
    <w:p w14:paraId="00118821" w14:textId="7D7C0FF7" w:rsidR="0035275A" w:rsidRPr="00C64FFB" w:rsidRDefault="0035275A" w:rsidP="0035275A">
      <w:pPr>
        <w:pStyle w:val="L4Level4"/>
        <w:rPr>
          <w:sz w:val="16"/>
          <w:szCs w:val="16"/>
        </w:rPr>
      </w:pPr>
      <w:r w:rsidRPr="00C64FFB">
        <w:rPr>
          <w:sz w:val="16"/>
          <w:szCs w:val="16"/>
        </w:rPr>
        <w:t xml:space="preserve">the </w:t>
      </w:r>
      <w:r w:rsidR="00C13C0B">
        <w:rPr>
          <w:sz w:val="16"/>
          <w:szCs w:val="16"/>
        </w:rPr>
        <w:t>Plant or Equipment</w:t>
      </w:r>
      <w:r w:rsidRPr="00C64FFB">
        <w:rPr>
          <w:sz w:val="16"/>
          <w:szCs w:val="16"/>
        </w:rPr>
        <w:t xml:space="preserve"> shall, so far as practicable, be kept separate from other goods of the </w:t>
      </w:r>
      <w:r w:rsidR="00DE2B4F">
        <w:rPr>
          <w:sz w:val="16"/>
          <w:szCs w:val="16"/>
        </w:rPr>
        <w:t>Hirer</w:t>
      </w:r>
      <w:r w:rsidRPr="00C64FFB">
        <w:rPr>
          <w:sz w:val="16"/>
          <w:szCs w:val="16"/>
        </w:rPr>
        <w:t xml:space="preserve">, </w:t>
      </w:r>
      <w:proofErr w:type="gramStart"/>
      <w:r w:rsidRPr="00C64FFB">
        <w:rPr>
          <w:sz w:val="16"/>
          <w:szCs w:val="16"/>
        </w:rPr>
        <w:t>so as to</w:t>
      </w:r>
      <w:proofErr w:type="gramEnd"/>
      <w:r w:rsidRPr="00C64FFB">
        <w:rPr>
          <w:sz w:val="16"/>
          <w:szCs w:val="16"/>
        </w:rPr>
        <w:t xml:space="preserve"> be readily identifiable as the property of </w:t>
      </w:r>
      <w:r w:rsidR="00397884">
        <w:rPr>
          <w:sz w:val="16"/>
          <w:szCs w:val="16"/>
        </w:rPr>
        <w:t>MPG</w:t>
      </w:r>
      <w:r w:rsidRPr="00C64FFB">
        <w:rPr>
          <w:sz w:val="16"/>
          <w:szCs w:val="16"/>
        </w:rPr>
        <w:t>.</w:t>
      </w:r>
    </w:p>
    <w:p w14:paraId="47E3B977" w14:textId="0079D02A" w:rsidR="00A549D9" w:rsidRPr="00A549D9" w:rsidRDefault="00A549D9" w:rsidP="00A549D9">
      <w:pPr>
        <w:pStyle w:val="L3Level3"/>
        <w:rPr>
          <w:sz w:val="16"/>
          <w:szCs w:val="16"/>
        </w:rPr>
      </w:pPr>
      <w:r>
        <w:rPr>
          <w:sz w:val="16"/>
          <w:szCs w:val="16"/>
        </w:rPr>
        <w:t>For the avoidance of any doubt, title in the Plant or Equipment shall not transfer to the Hirer</w:t>
      </w:r>
      <w:r w:rsidR="00F14EA2">
        <w:rPr>
          <w:sz w:val="16"/>
          <w:szCs w:val="16"/>
        </w:rPr>
        <w:t xml:space="preserve"> pursuant to the Agreement</w:t>
      </w:r>
      <w:r>
        <w:rPr>
          <w:sz w:val="16"/>
          <w:szCs w:val="16"/>
        </w:rPr>
        <w:t>.</w:t>
      </w:r>
    </w:p>
    <w:p w14:paraId="3BA00EE3" w14:textId="6848F528" w:rsidR="0035275A" w:rsidRPr="00C64FFB" w:rsidRDefault="0035275A" w:rsidP="0035275A">
      <w:pPr>
        <w:pStyle w:val="L3Level3"/>
        <w:rPr>
          <w:sz w:val="16"/>
          <w:szCs w:val="16"/>
        </w:rPr>
      </w:pPr>
      <w:r w:rsidRPr="00C64FFB">
        <w:rPr>
          <w:sz w:val="16"/>
          <w:szCs w:val="16"/>
        </w:rPr>
        <w:t xml:space="preserve">Upon default of the </w:t>
      </w:r>
      <w:r w:rsidR="00DE2B4F">
        <w:rPr>
          <w:sz w:val="16"/>
          <w:szCs w:val="16"/>
        </w:rPr>
        <w:t>Hirer</w:t>
      </w:r>
      <w:r w:rsidRPr="00C64FFB">
        <w:rPr>
          <w:sz w:val="16"/>
          <w:szCs w:val="16"/>
        </w:rPr>
        <w:t xml:space="preserve"> of the due performance or observance of any other obligation under th</w:t>
      </w:r>
      <w:r w:rsidR="00A03A89">
        <w:rPr>
          <w:sz w:val="16"/>
          <w:szCs w:val="16"/>
        </w:rPr>
        <w:t>is Agreement</w:t>
      </w:r>
      <w:r w:rsidRPr="00C64FFB">
        <w:rPr>
          <w:sz w:val="16"/>
          <w:szCs w:val="16"/>
        </w:rPr>
        <w:t>, including an Insolvency Event</w:t>
      </w:r>
      <w:r w:rsidR="005D0D39">
        <w:rPr>
          <w:sz w:val="16"/>
          <w:szCs w:val="16"/>
        </w:rPr>
        <w:t>,</w:t>
      </w:r>
      <w:r w:rsidRPr="00C64FFB">
        <w:rPr>
          <w:sz w:val="16"/>
          <w:szCs w:val="16"/>
        </w:rPr>
        <w:t xml:space="preserve"> </w:t>
      </w:r>
      <w:r w:rsidR="00397884">
        <w:rPr>
          <w:sz w:val="16"/>
          <w:szCs w:val="16"/>
        </w:rPr>
        <w:t>MPG</w:t>
      </w:r>
      <w:r w:rsidRPr="00C64FFB">
        <w:rPr>
          <w:sz w:val="16"/>
          <w:szCs w:val="16"/>
        </w:rPr>
        <w:t xml:space="preserve"> may by notice in writing to the </w:t>
      </w:r>
      <w:r w:rsidR="00DE2B4F">
        <w:rPr>
          <w:sz w:val="16"/>
          <w:szCs w:val="16"/>
        </w:rPr>
        <w:t>Hirer</w:t>
      </w:r>
      <w:r w:rsidRPr="00C64FFB">
        <w:rPr>
          <w:sz w:val="16"/>
          <w:szCs w:val="16"/>
        </w:rPr>
        <w:t xml:space="preserve"> enter upon the </w:t>
      </w:r>
      <w:r w:rsidR="00DE2B4F">
        <w:rPr>
          <w:sz w:val="16"/>
          <w:szCs w:val="16"/>
        </w:rPr>
        <w:t>Hirer</w:t>
      </w:r>
      <w:r w:rsidRPr="00C64FFB">
        <w:rPr>
          <w:sz w:val="16"/>
          <w:szCs w:val="16"/>
        </w:rPr>
        <w:t xml:space="preserve">’s premises or the Delivery Address or any Site to remove any of the </w:t>
      </w:r>
      <w:r w:rsidR="00C13C0B">
        <w:rPr>
          <w:sz w:val="16"/>
          <w:szCs w:val="16"/>
        </w:rPr>
        <w:t>Plant or Equipment</w:t>
      </w:r>
      <w:r w:rsidRPr="00C64FFB">
        <w:rPr>
          <w:sz w:val="16"/>
          <w:szCs w:val="16"/>
        </w:rPr>
        <w:t xml:space="preserve"> to which </w:t>
      </w:r>
      <w:r w:rsidR="00397884">
        <w:rPr>
          <w:sz w:val="16"/>
          <w:szCs w:val="16"/>
        </w:rPr>
        <w:t>MPG</w:t>
      </w:r>
      <w:r w:rsidRPr="00C64FFB">
        <w:rPr>
          <w:sz w:val="16"/>
          <w:szCs w:val="16"/>
        </w:rPr>
        <w:t xml:space="preserve"> has retained title and for this purpose the </w:t>
      </w:r>
      <w:r w:rsidR="00DE2B4F">
        <w:rPr>
          <w:sz w:val="16"/>
          <w:szCs w:val="16"/>
        </w:rPr>
        <w:t>Hirer</w:t>
      </w:r>
      <w:r w:rsidRPr="00C64FFB">
        <w:rPr>
          <w:sz w:val="16"/>
          <w:szCs w:val="16"/>
        </w:rPr>
        <w:t xml:space="preserve"> shall afford </w:t>
      </w:r>
      <w:r w:rsidR="00397884">
        <w:rPr>
          <w:sz w:val="16"/>
          <w:szCs w:val="16"/>
        </w:rPr>
        <w:t>MPG</w:t>
      </w:r>
      <w:r w:rsidRPr="00C64FFB">
        <w:rPr>
          <w:sz w:val="16"/>
          <w:szCs w:val="16"/>
        </w:rPr>
        <w:t xml:space="preserve"> all reasonable assistance to locate and take possession of the </w:t>
      </w:r>
      <w:r w:rsidR="00C13C0B">
        <w:rPr>
          <w:sz w:val="16"/>
          <w:szCs w:val="16"/>
        </w:rPr>
        <w:t>Plant or Equipment</w:t>
      </w:r>
      <w:r w:rsidRPr="00C64FFB">
        <w:rPr>
          <w:sz w:val="16"/>
          <w:szCs w:val="16"/>
        </w:rPr>
        <w:t>.</w:t>
      </w:r>
    </w:p>
    <w:p w14:paraId="0667FD73" w14:textId="659C5150" w:rsidR="0035275A" w:rsidRPr="00C64FFB" w:rsidRDefault="0035275A" w:rsidP="0035275A">
      <w:pPr>
        <w:pStyle w:val="L3Level3"/>
        <w:rPr>
          <w:sz w:val="16"/>
          <w:szCs w:val="16"/>
        </w:rPr>
      </w:pPr>
      <w:proofErr w:type="gramStart"/>
      <w:r w:rsidRPr="00C64FFB">
        <w:rPr>
          <w:sz w:val="16"/>
          <w:szCs w:val="16"/>
        </w:rPr>
        <w:t>In the event that</w:t>
      </w:r>
      <w:proofErr w:type="gramEnd"/>
      <w:r w:rsidRPr="00C64FFB">
        <w:rPr>
          <w:sz w:val="16"/>
          <w:szCs w:val="16"/>
        </w:rPr>
        <w:t xml:space="preserve"> </w:t>
      </w:r>
      <w:r w:rsidR="00397884">
        <w:rPr>
          <w:sz w:val="16"/>
          <w:szCs w:val="16"/>
        </w:rPr>
        <w:t>MPG</w:t>
      </w:r>
      <w:r w:rsidRPr="00C64FFB">
        <w:rPr>
          <w:sz w:val="16"/>
          <w:szCs w:val="16"/>
        </w:rPr>
        <w:t xml:space="preserve"> </w:t>
      </w:r>
      <w:r w:rsidR="00014890" w:rsidRPr="00C64FFB">
        <w:rPr>
          <w:sz w:val="16"/>
          <w:szCs w:val="16"/>
        </w:rPr>
        <w:t>repossesses</w:t>
      </w:r>
      <w:r w:rsidRPr="00C64FFB">
        <w:rPr>
          <w:sz w:val="16"/>
          <w:szCs w:val="16"/>
        </w:rPr>
        <w:t xml:space="preserve"> the </w:t>
      </w:r>
      <w:r w:rsidR="00C13C0B">
        <w:rPr>
          <w:sz w:val="16"/>
          <w:szCs w:val="16"/>
        </w:rPr>
        <w:t>Plant or Equipment</w:t>
      </w:r>
      <w:r w:rsidRPr="00C64FFB">
        <w:rPr>
          <w:sz w:val="16"/>
          <w:szCs w:val="16"/>
        </w:rPr>
        <w:t xml:space="preserve">, the </w:t>
      </w:r>
      <w:r w:rsidR="00DE2B4F">
        <w:rPr>
          <w:sz w:val="16"/>
          <w:szCs w:val="16"/>
        </w:rPr>
        <w:t>Hirer</w:t>
      </w:r>
      <w:r w:rsidRPr="00C64FFB">
        <w:rPr>
          <w:sz w:val="16"/>
          <w:szCs w:val="16"/>
        </w:rPr>
        <w:t xml:space="preserve"> authorises </w:t>
      </w:r>
      <w:r w:rsidR="00397884">
        <w:rPr>
          <w:sz w:val="16"/>
          <w:szCs w:val="16"/>
        </w:rPr>
        <w:t>MPG</w:t>
      </w:r>
      <w:r w:rsidRPr="00C64FFB">
        <w:rPr>
          <w:sz w:val="16"/>
          <w:szCs w:val="16"/>
        </w:rPr>
        <w:t xml:space="preserve"> to take possession of any property in, on or attached to the </w:t>
      </w:r>
      <w:r w:rsidR="00C13C0B">
        <w:rPr>
          <w:sz w:val="16"/>
          <w:szCs w:val="16"/>
        </w:rPr>
        <w:t>Plant or Equipment</w:t>
      </w:r>
      <w:r w:rsidRPr="00C64FFB">
        <w:rPr>
          <w:sz w:val="16"/>
          <w:szCs w:val="16"/>
        </w:rPr>
        <w:t xml:space="preserve"> which is not the property of </w:t>
      </w:r>
      <w:r w:rsidR="00397884">
        <w:rPr>
          <w:sz w:val="16"/>
          <w:szCs w:val="16"/>
        </w:rPr>
        <w:t>MPG</w:t>
      </w:r>
      <w:r w:rsidRPr="00C64FFB">
        <w:rPr>
          <w:sz w:val="16"/>
          <w:szCs w:val="16"/>
        </w:rPr>
        <w:t>.</w:t>
      </w:r>
    </w:p>
    <w:p w14:paraId="5E72E3DE" w14:textId="0273D359" w:rsidR="0035275A" w:rsidRPr="00C64FFB" w:rsidRDefault="0035275A" w:rsidP="0035275A">
      <w:pPr>
        <w:pStyle w:val="L3Level3"/>
        <w:rPr>
          <w:sz w:val="16"/>
          <w:szCs w:val="16"/>
        </w:rPr>
      </w:pPr>
      <w:r w:rsidRPr="00C64FFB">
        <w:rPr>
          <w:sz w:val="16"/>
          <w:szCs w:val="16"/>
        </w:rPr>
        <w:t xml:space="preserve">The </w:t>
      </w:r>
      <w:r w:rsidR="00DE2B4F">
        <w:rPr>
          <w:sz w:val="16"/>
          <w:szCs w:val="16"/>
        </w:rPr>
        <w:t>Hirer</w:t>
      </w:r>
      <w:r w:rsidRPr="00C64FFB">
        <w:rPr>
          <w:sz w:val="16"/>
          <w:szCs w:val="16"/>
        </w:rPr>
        <w:t xml:space="preserve"> acknowledges that by virtue of clause </w:t>
      </w:r>
      <w:r w:rsidRPr="00C64FFB">
        <w:rPr>
          <w:sz w:val="16"/>
          <w:szCs w:val="16"/>
        </w:rPr>
        <w:fldChar w:fldCharType="begin"/>
      </w:r>
      <w:r w:rsidRPr="00C64FFB">
        <w:rPr>
          <w:sz w:val="16"/>
          <w:szCs w:val="16"/>
        </w:rPr>
        <w:instrText xml:space="preserve"> REF _Ref535684112 \w \h </w:instrText>
      </w:r>
      <w:r w:rsidR="00C64FFB" w:rsidRPr="00C64FFB">
        <w:rPr>
          <w:sz w:val="16"/>
          <w:szCs w:val="16"/>
        </w:rPr>
        <w:instrText xml:space="preserve"> \* MERGEFORMAT </w:instrText>
      </w:r>
      <w:r w:rsidRPr="00C64FFB">
        <w:rPr>
          <w:sz w:val="16"/>
          <w:szCs w:val="16"/>
        </w:rPr>
      </w:r>
      <w:r w:rsidRPr="00C64FFB">
        <w:rPr>
          <w:sz w:val="16"/>
          <w:szCs w:val="16"/>
        </w:rPr>
        <w:fldChar w:fldCharType="separate"/>
      </w:r>
      <w:r w:rsidR="00547DC0">
        <w:rPr>
          <w:sz w:val="16"/>
          <w:szCs w:val="16"/>
        </w:rPr>
        <w:t>5.2</w:t>
      </w:r>
      <w:r w:rsidRPr="00C64FFB">
        <w:rPr>
          <w:sz w:val="16"/>
          <w:szCs w:val="16"/>
        </w:rPr>
        <w:fldChar w:fldCharType="end"/>
      </w:r>
      <w:r w:rsidRPr="00C64FFB">
        <w:rPr>
          <w:sz w:val="16"/>
          <w:szCs w:val="16"/>
        </w:rPr>
        <w:t xml:space="preserve">, </w:t>
      </w:r>
      <w:r w:rsidR="00397884">
        <w:rPr>
          <w:sz w:val="16"/>
          <w:szCs w:val="16"/>
        </w:rPr>
        <w:t>MPG</w:t>
      </w:r>
      <w:r w:rsidRPr="00C64FFB">
        <w:rPr>
          <w:sz w:val="16"/>
          <w:szCs w:val="16"/>
        </w:rPr>
        <w:t xml:space="preserve"> has or will have a Security Interest in the </w:t>
      </w:r>
      <w:r w:rsidR="00C13C0B">
        <w:rPr>
          <w:sz w:val="16"/>
          <w:szCs w:val="16"/>
        </w:rPr>
        <w:t>Plant or Equipment</w:t>
      </w:r>
      <w:r w:rsidRPr="00C64FFB">
        <w:rPr>
          <w:sz w:val="16"/>
          <w:szCs w:val="16"/>
        </w:rPr>
        <w:t xml:space="preserve">, the proceeds from the sale of the </w:t>
      </w:r>
      <w:r w:rsidR="00C13C0B">
        <w:rPr>
          <w:sz w:val="16"/>
          <w:szCs w:val="16"/>
        </w:rPr>
        <w:t>Plant or Equipment</w:t>
      </w:r>
      <w:r w:rsidR="00F14EA2">
        <w:rPr>
          <w:sz w:val="16"/>
          <w:szCs w:val="16"/>
        </w:rPr>
        <w:t xml:space="preserve"> and</w:t>
      </w:r>
      <w:r w:rsidRPr="00C64FFB">
        <w:rPr>
          <w:sz w:val="16"/>
          <w:szCs w:val="16"/>
        </w:rPr>
        <w:t xml:space="preserve"> the proceeds of any insurance policy for the purposes of the PPSA.</w:t>
      </w:r>
    </w:p>
    <w:p w14:paraId="789C933D" w14:textId="0D19F625" w:rsidR="0035275A" w:rsidRPr="00C64FFB" w:rsidRDefault="0035275A" w:rsidP="0035275A">
      <w:pPr>
        <w:pStyle w:val="L3Level3"/>
        <w:rPr>
          <w:sz w:val="16"/>
          <w:szCs w:val="16"/>
        </w:rPr>
      </w:pPr>
      <w:r w:rsidRPr="00C64FFB">
        <w:rPr>
          <w:sz w:val="16"/>
          <w:szCs w:val="16"/>
        </w:rPr>
        <w:t xml:space="preserve">The </w:t>
      </w:r>
      <w:r w:rsidR="00DE2B4F">
        <w:rPr>
          <w:sz w:val="16"/>
          <w:szCs w:val="16"/>
        </w:rPr>
        <w:t>Hirer</w:t>
      </w:r>
      <w:r w:rsidRPr="00C64FFB">
        <w:rPr>
          <w:sz w:val="16"/>
          <w:szCs w:val="16"/>
        </w:rPr>
        <w:t xml:space="preserve"> also grants </w:t>
      </w:r>
      <w:r w:rsidR="00397884">
        <w:rPr>
          <w:sz w:val="16"/>
          <w:szCs w:val="16"/>
        </w:rPr>
        <w:t>MPG</w:t>
      </w:r>
      <w:r w:rsidRPr="00C64FFB">
        <w:rPr>
          <w:sz w:val="16"/>
          <w:szCs w:val="16"/>
        </w:rPr>
        <w:t xml:space="preserve"> a security interest in </w:t>
      </w:r>
      <w:proofErr w:type="gramStart"/>
      <w:r w:rsidRPr="00C64FFB">
        <w:rPr>
          <w:sz w:val="16"/>
          <w:szCs w:val="16"/>
        </w:rPr>
        <w:t>all of</w:t>
      </w:r>
      <w:proofErr w:type="gramEnd"/>
      <w:r w:rsidRPr="00C64FFB">
        <w:rPr>
          <w:sz w:val="16"/>
          <w:szCs w:val="16"/>
        </w:rPr>
        <w:t xml:space="preserve"> the </w:t>
      </w:r>
      <w:r w:rsidR="00DE2B4F">
        <w:rPr>
          <w:sz w:val="16"/>
          <w:szCs w:val="16"/>
        </w:rPr>
        <w:t>Hirer</w:t>
      </w:r>
      <w:r w:rsidRPr="00C64FFB">
        <w:rPr>
          <w:sz w:val="16"/>
          <w:szCs w:val="16"/>
        </w:rPr>
        <w:t xml:space="preserve">’s present and after acquired property and any proceeds until </w:t>
      </w:r>
      <w:r w:rsidR="00397884">
        <w:rPr>
          <w:sz w:val="16"/>
          <w:szCs w:val="16"/>
        </w:rPr>
        <w:t>MPG</w:t>
      </w:r>
      <w:r w:rsidRPr="00C64FFB">
        <w:rPr>
          <w:sz w:val="16"/>
          <w:szCs w:val="16"/>
        </w:rPr>
        <w:t xml:space="preserve"> is paid in full under this Agreement.</w:t>
      </w:r>
    </w:p>
    <w:p w14:paraId="29C971F7" w14:textId="15D6212B" w:rsidR="0035275A" w:rsidRPr="00C64FFB" w:rsidRDefault="0035275A" w:rsidP="0035275A">
      <w:pPr>
        <w:pStyle w:val="L3Level3"/>
        <w:rPr>
          <w:sz w:val="16"/>
          <w:szCs w:val="16"/>
        </w:rPr>
      </w:pPr>
      <w:r w:rsidRPr="00C64FFB">
        <w:rPr>
          <w:sz w:val="16"/>
          <w:szCs w:val="16"/>
        </w:rPr>
        <w:t xml:space="preserve">The </w:t>
      </w:r>
      <w:r w:rsidR="00DE2B4F">
        <w:rPr>
          <w:sz w:val="16"/>
          <w:szCs w:val="16"/>
        </w:rPr>
        <w:t>Hirer</w:t>
      </w:r>
      <w:r w:rsidRPr="00C64FFB">
        <w:rPr>
          <w:sz w:val="16"/>
          <w:szCs w:val="16"/>
        </w:rPr>
        <w:t xml:space="preserve"> acknowledges that </w:t>
      </w:r>
      <w:r w:rsidR="00397884">
        <w:rPr>
          <w:sz w:val="16"/>
          <w:szCs w:val="16"/>
        </w:rPr>
        <w:t>MPG</w:t>
      </w:r>
      <w:r w:rsidRPr="00C64FFB">
        <w:rPr>
          <w:sz w:val="16"/>
          <w:szCs w:val="16"/>
        </w:rPr>
        <w:t xml:space="preserve"> may do anything reasonably necessary, including but not limited to registering its Security Interest on the personal property securities register established under the PPSA </w:t>
      </w:r>
      <w:proofErr w:type="gramStart"/>
      <w:r w:rsidRPr="00C64FFB">
        <w:rPr>
          <w:sz w:val="16"/>
          <w:szCs w:val="16"/>
        </w:rPr>
        <w:t>in order to</w:t>
      </w:r>
      <w:proofErr w:type="gramEnd"/>
      <w:r w:rsidRPr="00C64FFB">
        <w:rPr>
          <w:sz w:val="16"/>
          <w:szCs w:val="16"/>
        </w:rPr>
        <w:t xml:space="preserve"> perfect this Security Interest and comply with the requirements of the PPSA. The </w:t>
      </w:r>
      <w:r w:rsidR="00DE2B4F">
        <w:rPr>
          <w:sz w:val="16"/>
          <w:szCs w:val="16"/>
        </w:rPr>
        <w:t>Hirer</w:t>
      </w:r>
      <w:r w:rsidRPr="00C64FFB">
        <w:rPr>
          <w:sz w:val="16"/>
          <w:szCs w:val="16"/>
        </w:rPr>
        <w:t xml:space="preserve"> agrees to do all things reasonably necessary to assist </w:t>
      </w:r>
      <w:r w:rsidR="00397884">
        <w:rPr>
          <w:sz w:val="16"/>
          <w:szCs w:val="16"/>
        </w:rPr>
        <w:t>MPG</w:t>
      </w:r>
      <w:r w:rsidRPr="00C64FFB">
        <w:rPr>
          <w:sz w:val="16"/>
          <w:szCs w:val="16"/>
        </w:rPr>
        <w:t xml:space="preserve"> to achieve perfection of this Security Interest under the PPSA.</w:t>
      </w:r>
    </w:p>
    <w:p w14:paraId="3025CC4D" w14:textId="348E5C10" w:rsidR="0035275A" w:rsidRPr="00C64FFB" w:rsidRDefault="0035275A" w:rsidP="0035275A">
      <w:pPr>
        <w:pStyle w:val="L3Level3"/>
        <w:rPr>
          <w:sz w:val="16"/>
          <w:szCs w:val="16"/>
        </w:rPr>
      </w:pPr>
      <w:r w:rsidRPr="00C64FFB">
        <w:rPr>
          <w:sz w:val="16"/>
          <w:szCs w:val="16"/>
        </w:rPr>
        <w:t xml:space="preserve">The </w:t>
      </w:r>
      <w:r w:rsidR="00DE2B4F">
        <w:rPr>
          <w:sz w:val="16"/>
          <w:szCs w:val="16"/>
        </w:rPr>
        <w:t>Hirer</w:t>
      </w:r>
      <w:r w:rsidRPr="00C64FFB">
        <w:rPr>
          <w:sz w:val="16"/>
          <w:szCs w:val="16"/>
        </w:rPr>
        <w:t xml:space="preserve"> and </w:t>
      </w:r>
      <w:r w:rsidR="00397884">
        <w:rPr>
          <w:sz w:val="16"/>
          <w:szCs w:val="16"/>
        </w:rPr>
        <w:t>MPG</w:t>
      </w:r>
      <w:r w:rsidRPr="00C64FFB">
        <w:rPr>
          <w:sz w:val="16"/>
          <w:szCs w:val="16"/>
        </w:rPr>
        <w:t xml:space="preserve"> agree </w:t>
      </w:r>
      <w:proofErr w:type="gramStart"/>
      <w:r w:rsidRPr="00C64FFB">
        <w:rPr>
          <w:sz w:val="16"/>
          <w:szCs w:val="16"/>
        </w:rPr>
        <w:t>that,</w:t>
      </w:r>
      <w:proofErr w:type="gramEnd"/>
      <w:r w:rsidRPr="00C64FFB">
        <w:rPr>
          <w:sz w:val="16"/>
          <w:szCs w:val="16"/>
        </w:rPr>
        <w:t xml:space="preserve"> pursuant to section 115 of the PPSA, the following provisions in the PPSA do not apply in relation to this Security Interest to the extent, if any, mentioned (words in this provision have the same meaning as in the PPSA):</w:t>
      </w:r>
    </w:p>
    <w:p w14:paraId="351B68F6" w14:textId="77777777" w:rsidR="0035275A" w:rsidRPr="00C64FFB" w:rsidRDefault="0035275A" w:rsidP="00FD33A9">
      <w:pPr>
        <w:pStyle w:val="L4Level4"/>
        <w:rPr>
          <w:sz w:val="16"/>
          <w:szCs w:val="16"/>
        </w:rPr>
      </w:pPr>
      <w:r w:rsidRPr="00C64FFB">
        <w:rPr>
          <w:sz w:val="16"/>
          <w:szCs w:val="16"/>
        </w:rPr>
        <w:t>section 117 (obligations secured by interests in personal property and land</w:t>
      </w:r>
      <w:proofErr w:type="gramStart"/>
      <w:r w:rsidRPr="00C64FFB">
        <w:rPr>
          <w:sz w:val="16"/>
          <w:szCs w:val="16"/>
        </w:rPr>
        <w:t>);</w:t>
      </w:r>
      <w:proofErr w:type="gramEnd"/>
      <w:r w:rsidRPr="00C64FFB">
        <w:rPr>
          <w:sz w:val="16"/>
          <w:szCs w:val="16"/>
        </w:rPr>
        <w:t xml:space="preserve"> </w:t>
      </w:r>
    </w:p>
    <w:p w14:paraId="779667AD" w14:textId="77777777" w:rsidR="0035275A" w:rsidRPr="00C64FFB" w:rsidRDefault="0035275A" w:rsidP="00FD33A9">
      <w:pPr>
        <w:pStyle w:val="L4Level4"/>
        <w:rPr>
          <w:sz w:val="16"/>
          <w:szCs w:val="16"/>
        </w:rPr>
      </w:pPr>
      <w:r w:rsidRPr="00C64FFB">
        <w:rPr>
          <w:sz w:val="16"/>
          <w:szCs w:val="16"/>
        </w:rPr>
        <w:t xml:space="preserve">section 118 (enforcing Security Interest in accordance with land law decisions), to the extent that it allows a secured party to give a notice to the </w:t>
      </w:r>
      <w:proofErr w:type="gramStart"/>
      <w:r w:rsidRPr="00C64FFB">
        <w:rPr>
          <w:sz w:val="16"/>
          <w:szCs w:val="16"/>
        </w:rPr>
        <w:t>grantor;</w:t>
      </w:r>
      <w:proofErr w:type="gramEnd"/>
      <w:r w:rsidRPr="00C64FFB">
        <w:rPr>
          <w:sz w:val="16"/>
          <w:szCs w:val="16"/>
        </w:rPr>
        <w:t xml:space="preserve"> </w:t>
      </w:r>
    </w:p>
    <w:p w14:paraId="60144E88" w14:textId="77777777" w:rsidR="0035275A" w:rsidRPr="00C64FFB" w:rsidRDefault="0035275A" w:rsidP="00FD33A9">
      <w:pPr>
        <w:pStyle w:val="L4Level4"/>
        <w:rPr>
          <w:sz w:val="16"/>
          <w:szCs w:val="16"/>
        </w:rPr>
      </w:pPr>
      <w:r w:rsidRPr="00C64FFB">
        <w:rPr>
          <w:sz w:val="16"/>
          <w:szCs w:val="16"/>
        </w:rPr>
        <w:t>section 125 (obligation to dispose of or retain collateral</w:t>
      </w:r>
      <w:proofErr w:type="gramStart"/>
      <w:r w:rsidRPr="00C64FFB">
        <w:rPr>
          <w:sz w:val="16"/>
          <w:szCs w:val="16"/>
        </w:rPr>
        <w:t>);</w:t>
      </w:r>
      <w:proofErr w:type="gramEnd"/>
      <w:r w:rsidRPr="00C64FFB">
        <w:rPr>
          <w:sz w:val="16"/>
          <w:szCs w:val="16"/>
        </w:rPr>
        <w:t xml:space="preserve"> </w:t>
      </w:r>
    </w:p>
    <w:p w14:paraId="0615ACD3" w14:textId="77777777" w:rsidR="0035275A" w:rsidRPr="00C64FFB" w:rsidRDefault="0035275A" w:rsidP="00FD33A9">
      <w:pPr>
        <w:pStyle w:val="L4Level4"/>
        <w:rPr>
          <w:sz w:val="16"/>
          <w:szCs w:val="16"/>
        </w:rPr>
      </w:pPr>
      <w:r w:rsidRPr="00C64FFB">
        <w:rPr>
          <w:sz w:val="16"/>
          <w:szCs w:val="16"/>
        </w:rPr>
        <w:t>section 129 (disposal by purchase</w:t>
      </w:r>
      <w:proofErr w:type="gramStart"/>
      <w:r w:rsidRPr="00C64FFB">
        <w:rPr>
          <w:sz w:val="16"/>
          <w:szCs w:val="16"/>
        </w:rPr>
        <w:t>);</w:t>
      </w:r>
      <w:proofErr w:type="gramEnd"/>
    </w:p>
    <w:p w14:paraId="0893BFF8" w14:textId="77777777" w:rsidR="0035275A" w:rsidRPr="00C64FFB" w:rsidRDefault="0035275A" w:rsidP="00FD33A9">
      <w:pPr>
        <w:pStyle w:val="L4Level4"/>
        <w:rPr>
          <w:sz w:val="16"/>
          <w:szCs w:val="16"/>
        </w:rPr>
      </w:pPr>
      <w:r w:rsidRPr="00C64FFB">
        <w:rPr>
          <w:sz w:val="16"/>
          <w:szCs w:val="16"/>
        </w:rPr>
        <w:t xml:space="preserve">section 130 (notice of disposal), to the extent that it requires the secured party to give a notice to the grantor and other secured parties before </w:t>
      </w:r>
      <w:proofErr w:type="gramStart"/>
      <w:r w:rsidRPr="00C64FFB">
        <w:rPr>
          <w:sz w:val="16"/>
          <w:szCs w:val="16"/>
        </w:rPr>
        <w:t>disposal;</w:t>
      </w:r>
      <w:proofErr w:type="gramEnd"/>
      <w:r w:rsidRPr="00C64FFB">
        <w:rPr>
          <w:sz w:val="16"/>
          <w:szCs w:val="16"/>
        </w:rPr>
        <w:t xml:space="preserve"> </w:t>
      </w:r>
    </w:p>
    <w:p w14:paraId="2738521B" w14:textId="77777777" w:rsidR="0035275A" w:rsidRPr="00C64FFB" w:rsidRDefault="0035275A" w:rsidP="00FD33A9">
      <w:pPr>
        <w:pStyle w:val="L4Level4"/>
        <w:rPr>
          <w:sz w:val="16"/>
          <w:szCs w:val="16"/>
        </w:rPr>
      </w:pPr>
      <w:r w:rsidRPr="00C64FFB">
        <w:rPr>
          <w:sz w:val="16"/>
          <w:szCs w:val="16"/>
        </w:rPr>
        <w:t>paragraph 132(3)(d) (contents of statement of account after disposal</w:t>
      </w:r>
      <w:proofErr w:type="gramStart"/>
      <w:r w:rsidRPr="00C64FFB">
        <w:rPr>
          <w:sz w:val="16"/>
          <w:szCs w:val="16"/>
        </w:rPr>
        <w:t>);</w:t>
      </w:r>
      <w:proofErr w:type="gramEnd"/>
      <w:r w:rsidRPr="00C64FFB">
        <w:rPr>
          <w:sz w:val="16"/>
          <w:szCs w:val="16"/>
        </w:rPr>
        <w:t xml:space="preserve"> </w:t>
      </w:r>
    </w:p>
    <w:p w14:paraId="36B29473" w14:textId="77777777" w:rsidR="0035275A" w:rsidRPr="00C64FFB" w:rsidRDefault="0035275A" w:rsidP="00FD33A9">
      <w:pPr>
        <w:pStyle w:val="L4Level4"/>
        <w:rPr>
          <w:sz w:val="16"/>
          <w:szCs w:val="16"/>
        </w:rPr>
      </w:pPr>
      <w:r w:rsidRPr="00C64FFB">
        <w:rPr>
          <w:sz w:val="16"/>
          <w:szCs w:val="16"/>
        </w:rPr>
        <w:t>subsection 132(4) (statement of account if no disposal</w:t>
      </w:r>
      <w:proofErr w:type="gramStart"/>
      <w:r w:rsidRPr="00C64FFB">
        <w:rPr>
          <w:sz w:val="16"/>
          <w:szCs w:val="16"/>
        </w:rPr>
        <w:t>);</w:t>
      </w:r>
      <w:proofErr w:type="gramEnd"/>
      <w:r w:rsidRPr="00C64FFB">
        <w:rPr>
          <w:sz w:val="16"/>
          <w:szCs w:val="16"/>
        </w:rPr>
        <w:t xml:space="preserve"> </w:t>
      </w:r>
    </w:p>
    <w:p w14:paraId="7BF5D3EB" w14:textId="77777777" w:rsidR="0035275A" w:rsidRPr="00C64FFB" w:rsidRDefault="0035275A" w:rsidP="00FD33A9">
      <w:pPr>
        <w:pStyle w:val="L4Level4"/>
        <w:rPr>
          <w:sz w:val="16"/>
          <w:szCs w:val="16"/>
        </w:rPr>
      </w:pPr>
      <w:r w:rsidRPr="00C64FFB">
        <w:rPr>
          <w:sz w:val="16"/>
          <w:szCs w:val="16"/>
        </w:rPr>
        <w:t>section 142 (redemption of collateral); and</w:t>
      </w:r>
    </w:p>
    <w:p w14:paraId="20CFDDE7" w14:textId="77777777" w:rsidR="0035275A" w:rsidRPr="00C64FFB" w:rsidRDefault="0035275A" w:rsidP="00FD33A9">
      <w:pPr>
        <w:pStyle w:val="L4Level4"/>
        <w:rPr>
          <w:sz w:val="16"/>
          <w:szCs w:val="16"/>
        </w:rPr>
      </w:pPr>
      <w:r w:rsidRPr="00C64FFB">
        <w:rPr>
          <w:sz w:val="16"/>
          <w:szCs w:val="16"/>
        </w:rPr>
        <w:t>section 143 (reinstatement of security agreement).</w:t>
      </w:r>
    </w:p>
    <w:p w14:paraId="6180A063" w14:textId="4B070384" w:rsidR="0035275A" w:rsidRPr="00C64FFB" w:rsidRDefault="0035275A" w:rsidP="0035275A">
      <w:pPr>
        <w:pStyle w:val="L3Level3"/>
        <w:rPr>
          <w:sz w:val="16"/>
          <w:szCs w:val="16"/>
        </w:rPr>
      </w:pPr>
      <w:r w:rsidRPr="00C64FFB">
        <w:rPr>
          <w:sz w:val="16"/>
          <w:szCs w:val="16"/>
        </w:rPr>
        <w:lastRenderedPageBreak/>
        <w:t xml:space="preserve">The </w:t>
      </w:r>
      <w:r w:rsidR="00DE2B4F">
        <w:rPr>
          <w:sz w:val="16"/>
          <w:szCs w:val="16"/>
        </w:rPr>
        <w:t>Hirer</w:t>
      </w:r>
      <w:r w:rsidRPr="00C64FFB">
        <w:rPr>
          <w:sz w:val="16"/>
          <w:szCs w:val="16"/>
        </w:rPr>
        <w:t xml:space="preserve"> waives its right to receive a verification statement under section 157 of the PPSA.</w:t>
      </w:r>
    </w:p>
    <w:p w14:paraId="1E95DC05" w14:textId="5081C421" w:rsidR="00995AF5" w:rsidRPr="00B04CE2" w:rsidRDefault="00397884" w:rsidP="0035275A">
      <w:pPr>
        <w:pStyle w:val="L3Level3"/>
      </w:pPr>
      <w:r>
        <w:rPr>
          <w:sz w:val="16"/>
          <w:szCs w:val="16"/>
        </w:rPr>
        <w:t>MPG</w:t>
      </w:r>
      <w:r w:rsidR="0035275A" w:rsidRPr="00C64FFB">
        <w:rPr>
          <w:sz w:val="16"/>
          <w:szCs w:val="16"/>
        </w:rPr>
        <w:t xml:space="preserve"> retains any rights of enforcement arising on the PPSA, under this Agreement, or otherwise, including but not limited to a right to seize the collateral under section 123 of the PPSA.</w:t>
      </w:r>
    </w:p>
    <w:p w14:paraId="76266E6D" w14:textId="77777777" w:rsidR="00286863" w:rsidRPr="00C63318" w:rsidRDefault="00286863" w:rsidP="00286863">
      <w:pPr>
        <w:pStyle w:val="L1Level1"/>
      </w:pPr>
      <w:bookmarkStart w:id="25" w:name="_Ref535686561"/>
      <w:r w:rsidRPr="00C63318">
        <w:t>Insurance</w:t>
      </w:r>
      <w:bookmarkEnd w:id="25"/>
    </w:p>
    <w:p w14:paraId="3B6737CB" w14:textId="34A5F8CE" w:rsidR="00286863" w:rsidRPr="00C64FFB" w:rsidRDefault="00286863" w:rsidP="00286863">
      <w:pPr>
        <w:pStyle w:val="L3Level3"/>
        <w:rPr>
          <w:sz w:val="16"/>
          <w:szCs w:val="16"/>
        </w:rPr>
      </w:pPr>
      <w:r w:rsidRPr="00C64FFB">
        <w:rPr>
          <w:sz w:val="16"/>
          <w:szCs w:val="16"/>
        </w:rPr>
        <w:t xml:space="preserve">Upon risk in the </w:t>
      </w:r>
      <w:r w:rsidR="00C13C0B">
        <w:rPr>
          <w:sz w:val="16"/>
          <w:szCs w:val="16"/>
        </w:rPr>
        <w:t>Plant or Equipment</w:t>
      </w:r>
      <w:r w:rsidRPr="00C64FFB">
        <w:rPr>
          <w:sz w:val="16"/>
          <w:szCs w:val="16"/>
        </w:rPr>
        <w:t xml:space="preserve"> passing to the </w:t>
      </w:r>
      <w:r w:rsidR="00DE2B4F">
        <w:rPr>
          <w:sz w:val="16"/>
          <w:szCs w:val="16"/>
        </w:rPr>
        <w:t>Hirer</w:t>
      </w:r>
      <w:r w:rsidRPr="00C64FFB">
        <w:rPr>
          <w:sz w:val="16"/>
          <w:szCs w:val="16"/>
        </w:rPr>
        <w:t xml:space="preserve"> and until all monies owed under this Agreement by the </w:t>
      </w:r>
      <w:r w:rsidR="00DE2B4F">
        <w:rPr>
          <w:sz w:val="16"/>
          <w:szCs w:val="16"/>
        </w:rPr>
        <w:t>Hirer</w:t>
      </w:r>
      <w:r w:rsidRPr="00C64FFB">
        <w:rPr>
          <w:sz w:val="16"/>
          <w:szCs w:val="16"/>
        </w:rPr>
        <w:t xml:space="preserve"> are paid to </w:t>
      </w:r>
      <w:r w:rsidR="00397884">
        <w:rPr>
          <w:sz w:val="16"/>
          <w:szCs w:val="16"/>
        </w:rPr>
        <w:t>MPG</w:t>
      </w:r>
      <w:r w:rsidRPr="00C64FFB">
        <w:rPr>
          <w:sz w:val="16"/>
          <w:szCs w:val="16"/>
        </w:rPr>
        <w:t xml:space="preserve">, the </w:t>
      </w:r>
      <w:r w:rsidR="00DE2B4F">
        <w:rPr>
          <w:sz w:val="16"/>
          <w:szCs w:val="16"/>
        </w:rPr>
        <w:t>Hirer</w:t>
      </w:r>
      <w:r w:rsidRPr="00C64FFB">
        <w:rPr>
          <w:sz w:val="16"/>
          <w:szCs w:val="16"/>
        </w:rPr>
        <w:t xml:space="preserve"> must procure and maintain in its own name </w:t>
      </w:r>
      <w:r w:rsidR="000718C5">
        <w:rPr>
          <w:sz w:val="16"/>
          <w:szCs w:val="16"/>
        </w:rPr>
        <w:t>(noting the interest of MPG)</w:t>
      </w:r>
      <w:r w:rsidR="00A40485">
        <w:rPr>
          <w:sz w:val="16"/>
          <w:szCs w:val="16"/>
        </w:rPr>
        <w:t xml:space="preserve"> </w:t>
      </w:r>
      <w:r w:rsidRPr="00C64FFB">
        <w:rPr>
          <w:sz w:val="16"/>
          <w:szCs w:val="16"/>
        </w:rPr>
        <w:t xml:space="preserve">public liability insurance up to $20m in any one occurrence, business insurance as well as insurance for theft, and damage of the </w:t>
      </w:r>
      <w:r w:rsidR="00C13C0B">
        <w:rPr>
          <w:sz w:val="16"/>
          <w:szCs w:val="16"/>
        </w:rPr>
        <w:t>Plant or Equipment</w:t>
      </w:r>
      <w:r w:rsidRPr="00C64FFB">
        <w:rPr>
          <w:sz w:val="16"/>
          <w:szCs w:val="16"/>
        </w:rPr>
        <w:t xml:space="preserve"> </w:t>
      </w:r>
      <w:r w:rsidR="006C4182">
        <w:rPr>
          <w:sz w:val="16"/>
          <w:szCs w:val="16"/>
        </w:rPr>
        <w:t xml:space="preserve">for an amount </w:t>
      </w:r>
      <w:r w:rsidR="00201585">
        <w:rPr>
          <w:sz w:val="16"/>
          <w:szCs w:val="16"/>
        </w:rPr>
        <w:t xml:space="preserve">of not less than the new replacement </w:t>
      </w:r>
      <w:r w:rsidRPr="00C64FFB">
        <w:rPr>
          <w:sz w:val="16"/>
          <w:szCs w:val="16"/>
        </w:rPr>
        <w:t xml:space="preserve">value of the </w:t>
      </w:r>
      <w:r w:rsidR="00C13C0B">
        <w:rPr>
          <w:sz w:val="16"/>
          <w:szCs w:val="16"/>
        </w:rPr>
        <w:t>Plant or Equipment</w:t>
      </w:r>
      <w:r w:rsidR="00201585">
        <w:rPr>
          <w:sz w:val="16"/>
          <w:szCs w:val="16"/>
        </w:rPr>
        <w:t xml:space="preserve"> (</w:t>
      </w:r>
      <w:r w:rsidR="00201585">
        <w:rPr>
          <w:b/>
          <w:bCs/>
          <w:sz w:val="16"/>
          <w:szCs w:val="16"/>
        </w:rPr>
        <w:t>Insurance</w:t>
      </w:r>
      <w:r w:rsidR="00547DC0">
        <w:rPr>
          <w:b/>
          <w:bCs/>
          <w:sz w:val="16"/>
          <w:szCs w:val="16"/>
        </w:rPr>
        <w:t>(</w:t>
      </w:r>
      <w:r w:rsidR="00201585">
        <w:rPr>
          <w:b/>
          <w:bCs/>
          <w:sz w:val="16"/>
          <w:szCs w:val="16"/>
        </w:rPr>
        <w:t>s</w:t>
      </w:r>
      <w:r w:rsidR="00547DC0">
        <w:rPr>
          <w:b/>
          <w:bCs/>
          <w:sz w:val="16"/>
          <w:szCs w:val="16"/>
        </w:rPr>
        <w:t>)</w:t>
      </w:r>
      <w:r w:rsidR="00201585">
        <w:rPr>
          <w:sz w:val="16"/>
          <w:szCs w:val="16"/>
        </w:rPr>
        <w:t>)</w:t>
      </w:r>
      <w:r w:rsidRPr="00C64FFB">
        <w:rPr>
          <w:sz w:val="16"/>
          <w:szCs w:val="16"/>
        </w:rPr>
        <w:t xml:space="preserve">. </w:t>
      </w:r>
    </w:p>
    <w:p w14:paraId="01D44BAE" w14:textId="2CD2B774" w:rsidR="00286863" w:rsidRDefault="00F563A9" w:rsidP="00286863">
      <w:pPr>
        <w:pStyle w:val="L3Level3"/>
        <w:rPr>
          <w:sz w:val="16"/>
          <w:szCs w:val="16"/>
        </w:rPr>
      </w:pPr>
      <w:bookmarkStart w:id="26" w:name="_Ref535684623"/>
      <w:r>
        <w:rPr>
          <w:sz w:val="16"/>
          <w:szCs w:val="16"/>
        </w:rPr>
        <w:t>A</w:t>
      </w:r>
      <w:r w:rsidR="00286863" w:rsidRPr="00C64FFB">
        <w:rPr>
          <w:sz w:val="16"/>
          <w:szCs w:val="16"/>
        </w:rPr>
        <w:t xml:space="preserve">t the request of </w:t>
      </w:r>
      <w:r w:rsidR="00397884">
        <w:rPr>
          <w:sz w:val="16"/>
          <w:szCs w:val="16"/>
        </w:rPr>
        <w:t>MPG</w:t>
      </w:r>
      <w:r w:rsidR="00286863" w:rsidRPr="00C64FFB">
        <w:rPr>
          <w:sz w:val="16"/>
          <w:szCs w:val="16"/>
        </w:rPr>
        <w:t xml:space="preserve">, the </w:t>
      </w:r>
      <w:r w:rsidR="00DE2B4F">
        <w:rPr>
          <w:sz w:val="16"/>
          <w:szCs w:val="16"/>
        </w:rPr>
        <w:t>Hirer</w:t>
      </w:r>
      <w:r w:rsidR="00286863" w:rsidRPr="00C64FFB">
        <w:rPr>
          <w:sz w:val="16"/>
          <w:szCs w:val="16"/>
        </w:rPr>
        <w:t xml:space="preserve"> must produce a certificate of currency for </w:t>
      </w:r>
      <w:r w:rsidR="00547DC0">
        <w:rPr>
          <w:sz w:val="16"/>
          <w:szCs w:val="16"/>
        </w:rPr>
        <w:t>the Insurance</w:t>
      </w:r>
      <w:r w:rsidR="00286863" w:rsidRPr="00C64FFB">
        <w:rPr>
          <w:sz w:val="16"/>
          <w:szCs w:val="16"/>
        </w:rPr>
        <w:t xml:space="preserve"> polic</w:t>
      </w:r>
      <w:r w:rsidR="00547DC0">
        <w:rPr>
          <w:sz w:val="16"/>
          <w:szCs w:val="16"/>
        </w:rPr>
        <w:t>ies</w:t>
      </w:r>
      <w:r w:rsidR="00286863" w:rsidRPr="00C64FFB">
        <w:rPr>
          <w:sz w:val="16"/>
          <w:szCs w:val="16"/>
        </w:rPr>
        <w:t xml:space="preserve">. The </w:t>
      </w:r>
      <w:r w:rsidR="00DE2B4F">
        <w:rPr>
          <w:sz w:val="16"/>
          <w:szCs w:val="16"/>
        </w:rPr>
        <w:t>Hirer</w:t>
      </w:r>
      <w:r w:rsidR="00286863" w:rsidRPr="00C64FFB">
        <w:rPr>
          <w:sz w:val="16"/>
          <w:szCs w:val="16"/>
        </w:rPr>
        <w:t xml:space="preserve"> is responsible for any excess and any other costs associated with any insurance taken out by the </w:t>
      </w:r>
      <w:r w:rsidR="00DE2B4F">
        <w:rPr>
          <w:sz w:val="16"/>
          <w:szCs w:val="16"/>
        </w:rPr>
        <w:t>Hirer</w:t>
      </w:r>
      <w:r w:rsidR="00286863" w:rsidRPr="00C64FFB">
        <w:rPr>
          <w:sz w:val="16"/>
          <w:szCs w:val="16"/>
        </w:rPr>
        <w:t xml:space="preserve"> under this </w:t>
      </w:r>
      <w:r w:rsidR="00547DC0">
        <w:rPr>
          <w:sz w:val="16"/>
          <w:szCs w:val="16"/>
        </w:rPr>
        <w:t>Agreement</w:t>
      </w:r>
      <w:r w:rsidR="00547DC0" w:rsidRPr="00C64FFB">
        <w:rPr>
          <w:sz w:val="16"/>
          <w:szCs w:val="16"/>
        </w:rPr>
        <w:t xml:space="preserve"> </w:t>
      </w:r>
      <w:r w:rsidR="00286863" w:rsidRPr="00C64FFB">
        <w:rPr>
          <w:sz w:val="16"/>
          <w:szCs w:val="16"/>
        </w:rPr>
        <w:t xml:space="preserve">and the </w:t>
      </w:r>
      <w:r w:rsidR="00DE2B4F">
        <w:rPr>
          <w:sz w:val="16"/>
          <w:szCs w:val="16"/>
        </w:rPr>
        <w:t>Hirer</w:t>
      </w:r>
      <w:r w:rsidR="00286863" w:rsidRPr="00C64FFB">
        <w:rPr>
          <w:sz w:val="16"/>
          <w:szCs w:val="16"/>
        </w:rPr>
        <w:t xml:space="preserve"> is responsible for any shortfall in repair or replacement of the </w:t>
      </w:r>
      <w:r w:rsidR="00C13C0B">
        <w:rPr>
          <w:sz w:val="16"/>
          <w:szCs w:val="16"/>
        </w:rPr>
        <w:t>Plant or Equipment</w:t>
      </w:r>
      <w:r w:rsidR="00286863" w:rsidRPr="00C64FFB">
        <w:rPr>
          <w:sz w:val="16"/>
          <w:szCs w:val="16"/>
        </w:rPr>
        <w:t xml:space="preserve"> following payment of any amount received under </w:t>
      </w:r>
      <w:r w:rsidR="00547DC0">
        <w:rPr>
          <w:sz w:val="16"/>
          <w:szCs w:val="16"/>
        </w:rPr>
        <w:t xml:space="preserve">an </w:t>
      </w:r>
      <w:r w:rsidR="00286863" w:rsidRPr="00C64FFB">
        <w:rPr>
          <w:sz w:val="16"/>
          <w:szCs w:val="16"/>
        </w:rPr>
        <w:t>insurance</w:t>
      </w:r>
      <w:r w:rsidR="00547DC0">
        <w:rPr>
          <w:sz w:val="16"/>
          <w:szCs w:val="16"/>
        </w:rPr>
        <w:t xml:space="preserve"> claim</w:t>
      </w:r>
      <w:r w:rsidR="00286863" w:rsidRPr="00C64FFB">
        <w:rPr>
          <w:sz w:val="16"/>
          <w:szCs w:val="16"/>
        </w:rPr>
        <w:t xml:space="preserve">, including any loss </w:t>
      </w:r>
      <w:r w:rsidR="00397884">
        <w:rPr>
          <w:sz w:val="16"/>
          <w:szCs w:val="16"/>
        </w:rPr>
        <w:t>MPG</w:t>
      </w:r>
      <w:r w:rsidR="00286863" w:rsidRPr="00C64FFB">
        <w:rPr>
          <w:sz w:val="16"/>
          <w:szCs w:val="16"/>
        </w:rPr>
        <w:t xml:space="preserve"> suffers </w:t>
      </w:r>
      <w:proofErr w:type="gramStart"/>
      <w:r w:rsidR="00286863" w:rsidRPr="00C64FFB">
        <w:rPr>
          <w:sz w:val="16"/>
          <w:szCs w:val="16"/>
        </w:rPr>
        <w:t>as a result of</w:t>
      </w:r>
      <w:proofErr w:type="gramEnd"/>
      <w:r w:rsidR="00286863" w:rsidRPr="00C64FFB">
        <w:rPr>
          <w:sz w:val="16"/>
          <w:szCs w:val="16"/>
        </w:rPr>
        <w:t xml:space="preserve"> not being able to hire the </w:t>
      </w:r>
      <w:r w:rsidR="00C13C0B">
        <w:rPr>
          <w:sz w:val="16"/>
          <w:szCs w:val="16"/>
        </w:rPr>
        <w:t>Plant or Equipment</w:t>
      </w:r>
      <w:r w:rsidR="00286863" w:rsidRPr="00C64FFB">
        <w:rPr>
          <w:sz w:val="16"/>
          <w:szCs w:val="16"/>
        </w:rPr>
        <w:t>.</w:t>
      </w:r>
      <w:bookmarkEnd w:id="26"/>
    </w:p>
    <w:p w14:paraId="4F9F0C80" w14:textId="043173DA" w:rsidR="00926855" w:rsidRPr="00C64FFB" w:rsidRDefault="00926855" w:rsidP="00286863">
      <w:pPr>
        <w:pStyle w:val="L3Level3"/>
        <w:rPr>
          <w:sz w:val="16"/>
          <w:szCs w:val="16"/>
        </w:rPr>
      </w:pPr>
      <w:r>
        <w:rPr>
          <w:sz w:val="16"/>
          <w:szCs w:val="16"/>
        </w:rPr>
        <w:t xml:space="preserve">For the avoidance of any doubt, in the event of any claim being made under the </w:t>
      </w:r>
      <w:r w:rsidR="00DE2B4F">
        <w:rPr>
          <w:sz w:val="16"/>
          <w:szCs w:val="16"/>
        </w:rPr>
        <w:t>Hirer</w:t>
      </w:r>
      <w:r>
        <w:rPr>
          <w:sz w:val="16"/>
          <w:szCs w:val="16"/>
        </w:rPr>
        <w:t xml:space="preserve">’s insurance policy pursuant to or relating to this Agreement, the parties agree and acknowledge that </w:t>
      </w:r>
      <w:r w:rsidR="00397884">
        <w:rPr>
          <w:sz w:val="16"/>
          <w:szCs w:val="16"/>
        </w:rPr>
        <w:t>MPG</w:t>
      </w:r>
      <w:r>
        <w:rPr>
          <w:sz w:val="16"/>
          <w:szCs w:val="16"/>
        </w:rPr>
        <w:t xml:space="preserve"> will have the right of subrogation with respect to any right of the </w:t>
      </w:r>
      <w:r w:rsidR="00DE2B4F">
        <w:rPr>
          <w:sz w:val="16"/>
          <w:szCs w:val="16"/>
        </w:rPr>
        <w:t>Hirer</w:t>
      </w:r>
      <w:r>
        <w:rPr>
          <w:sz w:val="16"/>
          <w:szCs w:val="16"/>
        </w:rPr>
        <w:t xml:space="preserve"> to recover against any person, firm or corporation. The </w:t>
      </w:r>
      <w:r w:rsidR="00DE2B4F">
        <w:rPr>
          <w:sz w:val="16"/>
          <w:szCs w:val="16"/>
        </w:rPr>
        <w:t>Hirer</w:t>
      </w:r>
      <w:r>
        <w:rPr>
          <w:sz w:val="16"/>
          <w:szCs w:val="16"/>
        </w:rPr>
        <w:t xml:space="preserve"> agrees to execute and deliver whatever instruments or documents are required and do whatever else is reasonably necessary to give effect to such rights. The </w:t>
      </w:r>
      <w:r w:rsidR="00DE2B4F">
        <w:rPr>
          <w:sz w:val="16"/>
          <w:szCs w:val="16"/>
        </w:rPr>
        <w:t>Hirer</w:t>
      </w:r>
      <w:r>
        <w:rPr>
          <w:sz w:val="16"/>
          <w:szCs w:val="16"/>
        </w:rPr>
        <w:t xml:space="preserve"> will cooperate fully with </w:t>
      </w:r>
      <w:r w:rsidR="00397884">
        <w:rPr>
          <w:sz w:val="16"/>
          <w:szCs w:val="16"/>
        </w:rPr>
        <w:t>MPG</w:t>
      </w:r>
      <w:r>
        <w:rPr>
          <w:sz w:val="16"/>
          <w:szCs w:val="16"/>
        </w:rPr>
        <w:t xml:space="preserve"> and/or its insurer(s) in the prosecution of those rights and will neither take </w:t>
      </w:r>
      <w:proofErr w:type="gramStart"/>
      <w:r>
        <w:rPr>
          <w:sz w:val="16"/>
          <w:szCs w:val="16"/>
        </w:rPr>
        <w:t>or</w:t>
      </w:r>
      <w:proofErr w:type="gramEnd"/>
      <w:r>
        <w:rPr>
          <w:sz w:val="16"/>
          <w:szCs w:val="16"/>
        </w:rPr>
        <w:t xml:space="preserve"> permit any action to prejudice </w:t>
      </w:r>
      <w:r w:rsidR="00397884">
        <w:rPr>
          <w:sz w:val="16"/>
          <w:szCs w:val="16"/>
        </w:rPr>
        <w:t>MPG</w:t>
      </w:r>
      <w:r>
        <w:rPr>
          <w:sz w:val="16"/>
          <w:szCs w:val="16"/>
        </w:rPr>
        <w:t xml:space="preserve">’s rights with respect thereto. </w:t>
      </w:r>
    </w:p>
    <w:p w14:paraId="195E900C" w14:textId="0D37941F" w:rsidR="00964807" w:rsidRPr="00B04CE2" w:rsidRDefault="00964807" w:rsidP="00964807">
      <w:pPr>
        <w:pStyle w:val="L1Level1"/>
      </w:pPr>
      <w:bookmarkStart w:id="27" w:name="_Ref535684733"/>
      <w:r w:rsidRPr="00B04CE2">
        <w:t>Warranties and Liability</w:t>
      </w:r>
      <w:bookmarkEnd w:id="27"/>
      <w:r w:rsidRPr="00B04CE2">
        <w:t xml:space="preserve"> </w:t>
      </w:r>
    </w:p>
    <w:p w14:paraId="5BC8DE5F" w14:textId="4E8F3E17" w:rsidR="00964807" w:rsidRPr="00C64FFB" w:rsidRDefault="00964807" w:rsidP="00964807">
      <w:pPr>
        <w:pStyle w:val="L3Level3"/>
        <w:rPr>
          <w:sz w:val="16"/>
          <w:szCs w:val="16"/>
        </w:rPr>
      </w:pPr>
      <w:r w:rsidRPr="00C64FFB">
        <w:rPr>
          <w:sz w:val="16"/>
          <w:szCs w:val="16"/>
        </w:rPr>
        <w:t xml:space="preserve">Where the </w:t>
      </w:r>
      <w:r w:rsidRPr="00FC5F3B">
        <w:rPr>
          <w:iCs/>
          <w:sz w:val="16"/>
          <w:szCs w:val="16"/>
        </w:rPr>
        <w:t>Australian Consumer Law</w:t>
      </w:r>
      <w:r w:rsidRPr="00C64FFB">
        <w:rPr>
          <w:sz w:val="16"/>
          <w:szCs w:val="16"/>
        </w:rPr>
        <w:t xml:space="preserve"> applies the </w:t>
      </w:r>
      <w:r w:rsidR="00DE2B4F">
        <w:rPr>
          <w:sz w:val="16"/>
          <w:szCs w:val="16"/>
        </w:rPr>
        <w:t>Hirer</w:t>
      </w:r>
      <w:r w:rsidRPr="00C64FFB">
        <w:rPr>
          <w:sz w:val="16"/>
          <w:szCs w:val="16"/>
        </w:rPr>
        <w:t xml:space="preserve"> has the benefit of guarantees in relation to the hire of the </w:t>
      </w:r>
      <w:r w:rsidR="00C13C0B">
        <w:rPr>
          <w:sz w:val="16"/>
          <w:szCs w:val="16"/>
        </w:rPr>
        <w:t>Plant or Equipment</w:t>
      </w:r>
      <w:r w:rsidRPr="00C64FFB">
        <w:rPr>
          <w:sz w:val="16"/>
          <w:szCs w:val="16"/>
        </w:rPr>
        <w:t xml:space="preserve"> which cannot be excluded.</w:t>
      </w:r>
    </w:p>
    <w:p w14:paraId="4407BD53" w14:textId="44347152" w:rsidR="00964807" w:rsidRPr="00C64FFB" w:rsidRDefault="00964807" w:rsidP="00964807">
      <w:pPr>
        <w:pStyle w:val="L3Level3"/>
        <w:rPr>
          <w:sz w:val="16"/>
          <w:szCs w:val="16"/>
        </w:rPr>
      </w:pPr>
      <w:r w:rsidRPr="00C64FFB">
        <w:rPr>
          <w:sz w:val="16"/>
          <w:szCs w:val="16"/>
        </w:rPr>
        <w:t xml:space="preserve">Where the </w:t>
      </w:r>
      <w:r w:rsidRPr="00FC5F3B">
        <w:rPr>
          <w:iCs/>
          <w:sz w:val="16"/>
          <w:szCs w:val="16"/>
        </w:rPr>
        <w:t>Australian Consumer Law</w:t>
      </w:r>
      <w:r w:rsidRPr="00C64FFB">
        <w:rPr>
          <w:sz w:val="16"/>
          <w:szCs w:val="16"/>
        </w:rPr>
        <w:t xml:space="preserve"> applies and the goods are not of a kind ordinarily acquired for personal domestic or household use or consumption, </w:t>
      </w:r>
      <w:r w:rsidR="00397884">
        <w:rPr>
          <w:sz w:val="16"/>
          <w:szCs w:val="16"/>
        </w:rPr>
        <w:t>MPG</w:t>
      </w:r>
      <w:r w:rsidRPr="00C64FFB">
        <w:rPr>
          <w:sz w:val="16"/>
          <w:szCs w:val="16"/>
        </w:rPr>
        <w:t>’s liability in respect of any guarantee is limited to the replacement or repair of the goods, or the cost of having the goods repaired or replaced.</w:t>
      </w:r>
    </w:p>
    <w:p w14:paraId="77F6F8AF" w14:textId="56B1860B" w:rsidR="00964807" w:rsidRPr="00C64FFB" w:rsidRDefault="00964807" w:rsidP="00964807">
      <w:pPr>
        <w:pStyle w:val="L3Level3"/>
        <w:rPr>
          <w:sz w:val="16"/>
          <w:szCs w:val="16"/>
        </w:rPr>
      </w:pPr>
      <w:r w:rsidRPr="00C64FFB">
        <w:rPr>
          <w:sz w:val="16"/>
          <w:szCs w:val="16"/>
        </w:rPr>
        <w:t xml:space="preserve">To the extent that the </w:t>
      </w:r>
      <w:r w:rsidRPr="00FC5F3B">
        <w:rPr>
          <w:iCs/>
          <w:sz w:val="16"/>
          <w:szCs w:val="16"/>
        </w:rPr>
        <w:t>Australian Consumer Law</w:t>
      </w:r>
      <w:r w:rsidRPr="00C64FFB">
        <w:rPr>
          <w:sz w:val="16"/>
          <w:szCs w:val="16"/>
        </w:rPr>
        <w:t xml:space="preserve"> (or any other law which cannot be excluded) does not apply. </w:t>
      </w:r>
      <w:r w:rsidR="00397884">
        <w:rPr>
          <w:sz w:val="16"/>
          <w:szCs w:val="16"/>
        </w:rPr>
        <w:t>MPG</w:t>
      </w:r>
      <w:r w:rsidRPr="00C64FFB">
        <w:rPr>
          <w:sz w:val="16"/>
          <w:szCs w:val="16"/>
        </w:rPr>
        <w:t xml:space="preserve"> makes no representations and gives no warranties other than those set out in these </w:t>
      </w:r>
      <w:r w:rsidR="005530D0">
        <w:rPr>
          <w:sz w:val="16"/>
          <w:szCs w:val="16"/>
        </w:rPr>
        <w:t>T</w:t>
      </w:r>
      <w:r w:rsidRPr="00C64FFB">
        <w:rPr>
          <w:sz w:val="16"/>
          <w:szCs w:val="16"/>
        </w:rPr>
        <w:t xml:space="preserve">erms and </w:t>
      </w:r>
      <w:proofErr w:type="gramStart"/>
      <w:r w:rsidR="005530D0">
        <w:rPr>
          <w:sz w:val="16"/>
          <w:szCs w:val="16"/>
        </w:rPr>
        <w:t>C</w:t>
      </w:r>
      <w:r w:rsidRPr="00C64FFB">
        <w:rPr>
          <w:sz w:val="16"/>
          <w:szCs w:val="16"/>
        </w:rPr>
        <w:t>onditions, and</w:t>
      </w:r>
      <w:proofErr w:type="gramEnd"/>
      <w:r w:rsidRPr="00C64FFB">
        <w:rPr>
          <w:sz w:val="16"/>
          <w:szCs w:val="16"/>
        </w:rPr>
        <w:t xml:space="preserve"> will not be liable to the </w:t>
      </w:r>
      <w:r w:rsidR="00DE2B4F">
        <w:rPr>
          <w:sz w:val="16"/>
          <w:szCs w:val="16"/>
        </w:rPr>
        <w:t>Hirer</w:t>
      </w:r>
      <w:r w:rsidRPr="00C64FFB">
        <w:rPr>
          <w:sz w:val="16"/>
          <w:szCs w:val="16"/>
        </w:rPr>
        <w:t xml:space="preserve"> for any Loss, Claims, damages, costs or other liabilities whatsoever (including for consequential loss) in relation to the hiring of the </w:t>
      </w:r>
      <w:r w:rsidR="00C13C0B">
        <w:rPr>
          <w:sz w:val="16"/>
          <w:szCs w:val="16"/>
        </w:rPr>
        <w:t>Plant or Equipment</w:t>
      </w:r>
      <w:r w:rsidRPr="00C64FFB">
        <w:rPr>
          <w:sz w:val="16"/>
          <w:szCs w:val="16"/>
        </w:rPr>
        <w:t xml:space="preserve"> by the </w:t>
      </w:r>
      <w:r w:rsidR="00DE2B4F">
        <w:rPr>
          <w:sz w:val="16"/>
          <w:szCs w:val="16"/>
        </w:rPr>
        <w:t>Hirer</w:t>
      </w:r>
      <w:r w:rsidRPr="00C64FFB">
        <w:rPr>
          <w:sz w:val="16"/>
          <w:szCs w:val="16"/>
        </w:rPr>
        <w:t xml:space="preserve">. </w:t>
      </w:r>
    </w:p>
    <w:p w14:paraId="58AF421E" w14:textId="637F0D8D" w:rsidR="00964807" w:rsidRPr="00C64FFB" w:rsidRDefault="00964807" w:rsidP="00964807">
      <w:pPr>
        <w:pStyle w:val="L3Level3"/>
        <w:rPr>
          <w:sz w:val="16"/>
          <w:szCs w:val="16"/>
        </w:rPr>
      </w:pPr>
      <w:r w:rsidRPr="00C64FFB">
        <w:rPr>
          <w:sz w:val="16"/>
          <w:szCs w:val="16"/>
        </w:rPr>
        <w:t xml:space="preserve">Subject to this clause </w:t>
      </w:r>
      <w:r w:rsidRPr="00C64FFB">
        <w:rPr>
          <w:sz w:val="16"/>
          <w:szCs w:val="16"/>
        </w:rPr>
        <w:fldChar w:fldCharType="begin"/>
      </w:r>
      <w:r w:rsidRPr="00C64FFB">
        <w:rPr>
          <w:sz w:val="16"/>
          <w:szCs w:val="16"/>
        </w:rPr>
        <w:instrText xml:space="preserve"> REF _Ref535684733 \w \h </w:instrText>
      </w:r>
      <w:r w:rsidR="00C64FFB" w:rsidRPr="00C64FFB">
        <w:rPr>
          <w:sz w:val="16"/>
          <w:szCs w:val="16"/>
        </w:rPr>
        <w:instrText xml:space="preserve"> \* MERGEFORMAT </w:instrText>
      </w:r>
      <w:r w:rsidRPr="00C64FFB">
        <w:rPr>
          <w:sz w:val="16"/>
          <w:szCs w:val="16"/>
        </w:rPr>
      </w:r>
      <w:r w:rsidRPr="00C64FFB">
        <w:rPr>
          <w:sz w:val="16"/>
          <w:szCs w:val="16"/>
        </w:rPr>
        <w:fldChar w:fldCharType="separate"/>
      </w:r>
      <w:r w:rsidR="00547DC0">
        <w:rPr>
          <w:sz w:val="16"/>
          <w:szCs w:val="16"/>
        </w:rPr>
        <w:t>7</w:t>
      </w:r>
      <w:r w:rsidRPr="00C64FFB">
        <w:rPr>
          <w:sz w:val="16"/>
          <w:szCs w:val="16"/>
        </w:rPr>
        <w:fldChar w:fldCharType="end"/>
      </w:r>
      <w:r w:rsidRPr="00C64FFB">
        <w:rPr>
          <w:sz w:val="16"/>
          <w:szCs w:val="16"/>
        </w:rPr>
        <w:t xml:space="preserve">, the </w:t>
      </w:r>
      <w:r w:rsidR="00DE2B4F">
        <w:rPr>
          <w:sz w:val="16"/>
          <w:szCs w:val="16"/>
        </w:rPr>
        <w:t>Hirer</w:t>
      </w:r>
      <w:r w:rsidRPr="00C64FFB">
        <w:rPr>
          <w:sz w:val="16"/>
          <w:szCs w:val="16"/>
        </w:rPr>
        <w:t xml:space="preserve"> indemnifies and holds </w:t>
      </w:r>
      <w:r w:rsidR="00397884">
        <w:rPr>
          <w:sz w:val="16"/>
          <w:szCs w:val="16"/>
        </w:rPr>
        <w:t>MPG</w:t>
      </w:r>
      <w:r w:rsidRPr="00C64FFB">
        <w:rPr>
          <w:sz w:val="16"/>
          <w:szCs w:val="16"/>
        </w:rPr>
        <w:t xml:space="preserve"> harmless to the full extent permitted by law for any Claim, Loss or damage whatsoever arising in connection with the hire of the </w:t>
      </w:r>
      <w:r w:rsidR="00C13C0B">
        <w:rPr>
          <w:sz w:val="16"/>
          <w:szCs w:val="16"/>
        </w:rPr>
        <w:t>Plant or Equipment</w:t>
      </w:r>
      <w:r w:rsidRPr="00C64FFB">
        <w:rPr>
          <w:sz w:val="16"/>
          <w:szCs w:val="16"/>
        </w:rPr>
        <w:t xml:space="preserve"> to the </w:t>
      </w:r>
      <w:r w:rsidR="00DE2B4F">
        <w:rPr>
          <w:sz w:val="16"/>
          <w:szCs w:val="16"/>
        </w:rPr>
        <w:t>Hirer</w:t>
      </w:r>
      <w:r w:rsidRPr="00C64FFB">
        <w:rPr>
          <w:sz w:val="16"/>
          <w:szCs w:val="16"/>
        </w:rPr>
        <w:t xml:space="preserve"> or </w:t>
      </w:r>
      <w:r w:rsidR="005530D0">
        <w:rPr>
          <w:sz w:val="16"/>
          <w:szCs w:val="16"/>
        </w:rPr>
        <w:t>this Agreement</w:t>
      </w:r>
      <w:r w:rsidRPr="00C64FFB">
        <w:rPr>
          <w:sz w:val="16"/>
          <w:szCs w:val="16"/>
        </w:rPr>
        <w:t>, including any third party Claims.</w:t>
      </w:r>
    </w:p>
    <w:p w14:paraId="56884C25" w14:textId="6D69FA95" w:rsidR="00964807" w:rsidRPr="00C64FFB" w:rsidRDefault="00397884" w:rsidP="00964807">
      <w:pPr>
        <w:pStyle w:val="L3Level3"/>
        <w:rPr>
          <w:sz w:val="16"/>
          <w:szCs w:val="16"/>
        </w:rPr>
      </w:pPr>
      <w:r>
        <w:rPr>
          <w:sz w:val="16"/>
          <w:szCs w:val="16"/>
        </w:rPr>
        <w:t>MPG</w:t>
      </w:r>
      <w:r w:rsidR="00964807" w:rsidRPr="00C64FFB">
        <w:rPr>
          <w:sz w:val="16"/>
          <w:szCs w:val="16"/>
        </w:rPr>
        <w:t xml:space="preserve">’s liability under this </w:t>
      </w:r>
      <w:r w:rsidR="00013D35" w:rsidRPr="00C64FFB">
        <w:rPr>
          <w:sz w:val="16"/>
          <w:szCs w:val="16"/>
        </w:rPr>
        <w:t>A</w:t>
      </w:r>
      <w:r w:rsidR="00964807" w:rsidRPr="00C64FFB">
        <w:rPr>
          <w:sz w:val="16"/>
          <w:szCs w:val="16"/>
        </w:rPr>
        <w:t xml:space="preserve">greement is limited to the Hire Charge and </w:t>
      </w:r>
      <w:r>
        <w:rPr>
          <w:sz w:val="16"/>
          <w:szCs w:val="16"/>
        </w:rPr>
        <w:t>MPG</w:t>
      </w:r>
      <w:r w:rsidR="00964807" w:rsidRPr="00C64FFB">
        <w:rPr>
          <w:sz w:val="16"/>
          <w:szCs w:val="16"/>
        </w:rPr>
        <w:t xml:space="preserve"> is not liable for any indirect or consequential loss (including loss of profit or opportunity).</w:t>
      </w:r>
    </w:p>
    <w:p w14:paraId="45DDF9B6" w14:textId="77777777" w:rsidR="00995AF5" w:rsidRPr="00B04CE2" w:rsidRDefault="0070136B" w:rsidP="0070136B">
      <w:pPr>
        <w:pStyle w:val="L1Level1"/>
      </w:pPr>
      <w:bookmarkStart w:id="28" w:name="_Ref535686580"/>
      <w:r w:rsidRPr="00B04CE2">
        <w:t>Release and Indemnity</w:t>
      </w:r>
      <w:bookmarkEnd w:id="28"/>
    </w:p>
    <w:p w14:paraId="6FC1A5E3" w14:textId="32643672" w:rsidR="0070136B" w:rsidRPr="00C64FFB" w:rsidRDefault="0070136B" w:rsidP="0070136B">
      <w:pPr>
        <w:pStyle w:val="L3Level3"/>
        <w:rPr>
          <w:sz w:val="16"/>
          <w:szCs w:val="16"/>
        </w:rPr>
      </w:pPr>
      <w:r w:rsidRPr="00C64FFB">
        <w:rPr>
          <w:sz w:val="16"/>
          <w:szCs w:val="16"/>
        </w:rPr>
        <w:t xml:space="preserve">The </w:t>
      </w:r>
      <w:r w:rsidR="00DE2B4F">
        <w:rPr>
          <w:sz w:val="16"/>
          <w:szCs w:val="16"/>
        </w:rPr>
        <w:t>Hirer</w:t>
      </w:r>
      <w:r w:rsidRPr="00C64FFB">
        <w:rPr>
          <w:sz w:val="16"/>
          <w:szCs w:val="16"/>
        </w:rPr>
        <w:t xml:space="preserve"> agrees to use and possess the </w:t>
      </w:r>
      <w:r w:rsidR="00C13C0B">
        <w:rPr>
          <w:sz w:val="16"/>
          <w:szCs w:val="16"/>
        </w:rPr>
        <w:t>Plant or Equipment</w:t>
      </w:r>
      <w:r w:rsidRPr="00C64FFB">
        <w:rPr>
          <w:sz w:val="16"/>
          <w:szCs w:val="16"/>
        </w:rPr>
        <w:t xml:space="preserve"> at its own risk. The </w:t>
      </w:r>
      <w:r w:rsidR="00DE2B4F">
        <w:rPr>
          <w:sz w:val="16"/>
          <w:szCs w:val="16"/>
        </w:rPr>
        <w:t>Hirer</w:t>
      </w:r>
      <w:r w:rsidRPr="00C64FFB">
        <w:rPr>
          <w:sz w:val="16"/>
          <w:szCs w:val="16"/>
        </w:rPr>
        <w:t xml:space="preserve"> agrees that </w:t>
      </w:r>
      <w:r w:rsidR="00397884">
        <w:rPr>
          <w:sz w:val="16"/>
          <w:szCs w:val="16"/>
        </w:rPr>
        <w:t>MPG</w:t>
      </w:r>
      <w:r w:rsidRPr="00C64FFB">
        <w:rPr>
          <w:sz w:val="16"/>
          <w:szCs w:val="16"/>
        </w:rPr>
        <w:t xml:space="preserve"> bears no responsibility or liability for any Loss to any of the </w:t>
      </w:r>
      <w:r w:rsidR="00DE2B4F">
        <w:rPr>
          <w:sz w:val="16"/>
          <w:szCs w:val="16"/>
        </w:rPr>
        <w:t>Hirer</w:t>
      </w:r>
      <w:r w:rsidRPr="00C64FFB">
        <w:rPr>
          <w:sz w:val="16"/>
          <w:szCs w:val="16"/>
        </w:rPr>
        <w:t xml:space="preserve">’s property (including the </w:t>
      </w:r>
      <w:r w:rsidR="00C13C0B">
        <w:rPr>
          <w:sz w:val="16"/>
          <w:szCs w:val="16"/>
        </w:rPr>
        <w:t>Plant or Equipment</w:t>
      </w:r>
      <w:r w:rsidRPr="00C64FFB">
        <w:rPr>
          <w:sz w:val="16"/>
          <w:szCs w:val="16"/>
        </w:rPr>
        <w:t xml:space="preserve">). </w:t>
      </w:r>
    </w:p>
    <w:p w14:paraId="7305EF72" w14:textId="09858A14" w:rsidR="0070136B" w:rsidRPr="00C64FFB" w:rsidRDefault="0070136B" w:rsidP="0070136B">
      <w:pPr>
        <w:pStyle w:val="L3Level3"/>
        <w:rPr>
          <w:sz w:val="16"/>
          <w:szCs w:val="16"/>
        </w:rPr>
      </w:pPr>
      <w:r w:rsidRPr="00C64FFB">
        <w:rPr>
          <w:sz w:val="16"/>
          <w:szCs w:val="16"/>
        </w:rPr>
        <w:t xml:space="preserve">To the fullest extent permitted by law, the </w:t>
      </w:r>
      <w:r w:rsidR="00DE2B4F">
        <w:rPr>
          <w:sz w:val="16"/>
          <w:szCs w:val="16"/>
        </w:rPr>
        <w:t>Hirer</w:t>
      </w:r>
      <w:r w:rsidRPr="00C64FFB">
        <w:rPr>
          <w:sz w:val="16"/>
          <w:szCs w:val="16"/>
        </w:rPr>
        <w:t xml:space="preserve"> releases and discharges </w:t>
      </w:r>
      <w:r w:rsidR="00397884">
        <w:rPr>
          <w:sz w:val="16"/>
          <w:szCs w:val="16"/>
        </w:rPr>
        <w:t>MPG</w:t>
      </w:r>
      <w:r w:rsidRPr="00C64FFB">
        <w:rPr>
          <w:sz w:val="16"/>
          <w:szCs w:val="16"/>
        </w:rPr>
        <w:t xml:space="preserve"> and its agents and employees from:</w:t>
      </w:r>
    </w:p>
    <w:p w14:paraId="45BFDD87" w14:textId="0D58F185" w:rsidR="0070136B" w:rsidRPr="00C64FFB" w:rsidRDefault="0070136B" w:rsidP="0070136B">
      <w:pPr>
        <w:pStyle w:val="L4Level4"/>
        <w:rPr>
          <w:sz w:val="16"/>
          <w:szCs w:val="16"/>
        </w:rPr>
      </w:pPr>
      <w:r w:rsidRPr="00C64FFB">
        <w:rPr>
          <w:sz w:val="16"/>
          <w:szCs w:val="16"/>
        </w:rPr>
        <w:t xml:space="preserve">all Claims and demands on </w:t>
      </w:r>
      <w:r w:rsidR="00397884">
        <w:rPr>
          <w:sz w:val="16"/>
          <w:szCs w:val="16"/>
        </w:rPr>
        <w:t>MPG</w:t>
      </w:r>
      <w:r w:rsidRPr="00C64FFB">
        <w:rPr>
          <w:sz w:val="16"/>
          <w:szCs w:val="16"/>
        </w:rPr>
        <w:t>; and</w:t>
      </w:r>
    </w:p>
    <w:p w14:paraId="6CA25A48" w14:textId="76A5A4F1" w:rsidR="0070136B" w:rsidRPr="00C64FFB" w:rsidRDefault="0070136B" w:rsidP="0070136B">
      <w:pPr>
        <w:pStyle w:val="L4Level4"/>
        <w:rPr>
          <w:sz w:val="16"/>
          <w:szCs w:val="16"/>
        </w:rPr>
      </w:pPr>
      <w:r w:rsidRPr="00C64FFB">
        <w:rPr>
          <w:sz w:val="16"/>
          <w:szCs w:val="16"/>
        </w:rPr>
        <w:t xml:space="preserve">any Loss whatsoever and whenever caused to the </w:t>
      </w:r>
      <w:r w:rsidR="00DE2B4F">
        <w:rPr>
          <w:sz w:val="16"/>
          <w:szCs w:val="16"/>
        </w:rPr>
        <w:t>Hirer</w:t>
      </w:r>
      <w:r w:rsidRPr="00C64FFB">
        <w:rPr>
          <w:sz w:val="16"/>
          <w:szCs w:val="16"/>
        </w:rPr>
        <w:t xml:space="preserve"> or its agents or employees or any third party whether by way </w:t>
      </w:r>
      <w:r w:rsidRPr="00C64FFB">
        <w:rPr>
          <w:sz w:val="16"/>
          <w:szCs w:val="16"/>
        </w:rPr>
        <w:t>of death of, or injury to, any person of any nature or kind, accident or damage to property, delay, financial Loss or otherwise,</w:t>
      </w:r>
    </w:p>
    <w:p w14:paraId="2B6E7EFC" w14:textId="198E5053" w:rsidR="0070136B" w:rsidRPr="00C64FFB" w:rsidRDefault="0070136B" w:rsidP="0070136B">
      <w:pPr>
        <w:pStyle w:val="BTIBodyTextIndented"/>
        <w:rPr>
          <w:sz w:val="16"/>
          <w:szCs w:val="16"/>
        </w:rPr>
      </w:pPr>
      <w:r w:rsidRPr="00C64FFB">
        <w:rPr>
          <w:sz w:val="16"/>
          <w:szCs w:val="16"/>
        </w:rPr>
        <w:t xml:space="preserve">arising directly or indirectly from or incidental to a defect in any </w:t>
      </w:r>
      <w:r w:rsidR="00C13C0B">
        <w:rPr>
          <w:sz w:val="16"/>
          <w:szCs w:val="16"/>
        </w:rPr>
        <w:t>Plant or Equipment</w:t>
      </w:r>
      <w:r w:rsidRPr="00C64FFB">
        <w:rPr>
          <w:sz w:val="16"/>
          <w:szCs w:val="16"/>
        </w:rPr>
        <w:t xml:space="preserve"> or any accident to or involving any </w:t>
      </w:r>
      <w:r w:rsidR="00C13C0B">
        <w:rPr>
          <w:sz w:val="16"/>
          <w:szCs w:val="16"/>
        </w:rPr>
        <w:t>Plant or Equipment</w:t>
      </w:r>
      <w:r w:rsidRPr="00C64FFB">
        <w:rPr>
          <w:sz w:val="16"/>
          <w:szCs w:val="16"/>
        </w:rPr>
        <w:t xml:space="preserve"> or its use, repair, </w:t>
      </w:r>
      <w:proofErr w:type="gramStart"/>
      <w:r w:rsidRPr="00C64FFB">
        <w:rPr>
          <w:sz w:val="16"/>
          <w:szCs w:val="16"/>
        </w:rPr>
        <w:t>maintenance</w:t>
      </w:r>
      <w:proofErr w:type="gramEnd"/>
      <w:r w:rsidRPr="00C64FFB">
        <w:rPr>
          <w:sz w:val="16"/>
          <w:szCs w:val="16"/>
        </w:rPr>
        <w:t xml:space="preserve"> or storage (whether occasioned </w:t>
      </w:r>
      <w:r w:rsidR="005530D0" w:rsidRPr="00C64FFB">
        <w:rPr>
          <w:sz w:val="16"/>
          <w:szCs w:val="16"/>
        </w:rPr>
        <w:t>by negligence</w:t>
      </w:r>
      <w:r w:rsidRPr="00C64FFB">
        <w:rPr>
          <w:sz w:val="16"/>
          <w:szCs w:val="16"/>
        </w:rPr>
        <w:t xml:space="preserve"> or otherwise) or which may otherwise be suffered or sustained in, upon or near any </w:t>
      </w:r>
      <w:r w:rsidR="00C13C0B">
        <w:rPr>
          <w:sz w:val="16"/>
          <w:szCs w:val="16"/>
        </w:rPr>
        <w:t>Plant or Equipment</w:t>
      </w:r>
      <w:r w:rsidRPr="00C64FFB">
        <w:rPr>
          <w:sz w:val="16"/>
          <w:szCs w:val="16"/>
        </w:rPr>
        <w:t>.</w:t>
      </w:r>
    </w:p>
    <w:p w14:paraId="490A42B8" w14:textId="07D7188C" w:rsidR="0070136B" w:rsidRPr="00C64FFB" w:rsidRDefault="0070136B" w:rsidP="0070136B">
      <w:pPr>
        <w:pStyle w:val="L3Level3"/>
        <w:rPr>
          <w:sz w:val="16"/>
          <w:szCs w:val="16"/>
        </w:rPr>
      </w:pPr>
      <w:r w:rsidRPr="00C64FFB">
        <w:rPr>
          <w:sz w:val="16"/>
          <w:szCs w:val="16"/>
        </w:rPr>
        <w:t xml:space="preserve">The </w:t>
      </w:r>
      <w:r w:rsidR="00DE2B4F">
        <w:rPr>
          <w:sz w:val="16"/>
          <w:szCs w:val="16"/>
        </w:rPr>
        <w:t>Hirer</w:t>
      </w:r>
      <w:r w:rsidRPr="00C64FFB">
        <w:rPr>
          <w:sz w:val="16"/>
          <w:szCs w:val="16"/>
        </w:rPr>
        <w:t xml:space="preserve"> indemnifies and holds </w:t>
      </w:r>
      <w:r w:rsidR="00397884">
        <w:rPr>
          <w:sz w:val="16"/>
          <w:szCs w:val="16"/>
        </w:rPr>
        <w:t>MPG</w:t>
      </w:r>
      <w:r w:rsidRPr="00C64FFB">
        <w:rPr>
          <w:sz w:val="16"/>
          <w:szCs w:val="16"/>
        </w:rPr>
        <w:t xml:space="preserve"> harmless to the full extent permitted by law for any Loss whatsoever arising in connection with the supply of and use of the Containers by the </w:t>
      </w:r>
      <w:r w:rsidR="00DE2B4F">
        <w:rPr>
          <w:sz w:val="16"/>
          <w:szCs w:val="16"/>
        </w:rPr>
        <w:t>Hirer</w:t>
      </w:r>
      <w:r w:rsidRPr="00C64FFB">
        <w:rPr>
          <w:sz w:val="16"/>
          <w:szCs w:val="16"/>
        </w:rPr>
        <w:t>, including any breach of this Agreement.</w:t>
      </w:r>
    </w:p>
    <w:p w14:paraId="29AE5706" w14:textId="13224CFB" w:rsidR="00995AF5" w:rsidRPr="00B04CE2" w:rsidRDefault="000461E1" w:rsidP="000461E1">
      <w:pPr>
        <w:pStyle w:val="L1Level1"/>
      </w:pPr>
      <w:bookmarkStart w:id="29" w:name="_Ref535686588"/>
      <w:r w:rsidRPr="00B04CE2">
        <w:t xml:space="preserve">Repair and </w:t>
      </w:r>
      <w:r w:rsidR="006D72A7">
        <w:t>R</w:t>
      </w:r>
      <w:r w:rsidRPr="00B04CE2">
        <w:t>eplacement</w:t>
      </w:r>
      <w:bookmarkEnd w:id="29"/>
    </w:p>
    <w:p w14:paraId="204D5447" w14:textId="2EA14D1E" w:rsidR="00086984" w:rsidRPr="00C64FFB" w:rsidRDefault="00086984" w:rsidP="00086984">
      <w:pPr>
        <w:pStyle w:val="L3Level3"/>
        <w:rPr>
          <w:sz w:val="16"/>
          <w:szCs w:val="16"/>
        </w:rPr>
      </w:pPr>
      <w:r w:rsidRPr="00C64FFB">
        <w:rPr>
          <w:sz w:val="16"/>
          <w:szCs w:val="16"/>
        </w:rPr>
        <w:t xml:space="preserve">In addition to any other rights of entry granted under this Agreement, the </w:t>
      </w:r>
      <w:r w:rsidR="00DE2B4F">
        <w:rPr>
          <w:sz w:val="16"/>
          <w:szCs w:val="16"/>
        </w:rPr>
        <w:t>Hirer</w:t>
      </w:r>
      <w:r w:rsidRPr="00C64FFB">
        <w:rPr>
          <w:sz w:val="16"/>
          <w:szCs w:val="16"/>
        </w:rPr>
        <w:t xml:space="preserve"> grants </w:t>
      </w:r>
      <w:r w:rsidR="00397884">
        <w:rPr>
          <w:sz w:val="16"/>
          <w:szCs w:val="16"/>
        </w:rPr>
        <w:t>MPG</w:t>
      </w:r>
      <w:r w:rsidRPr="00C64FFB">
        <w:rPr>
          <w:sz w:val="16"/>
          <w:szCs w:val="16"/>
        </w:rPr>
        <w:t xml:space="preserve"> the right, and will use its best endeavours to ensure that others grant </w:t>
      </w:r>
      <w:r w:rsidR="00397884">
        <w:rPr>
          <w:sz w:val="16"/>
          <w:szCs w:val="16"/>
        </w:rPr>
        <w:t>MPG</w:t>
      </w:r>
      <w:r w:rsidRPr="00C64FFB">
        <w:rPr>
          <w:sz w:val="16"/>
          <w:szCs w:val="16"/>
        </w:rPr>
        <w:t xml:space="preserve"> the right, </w:t>
      </w:r>
      <w:proofErr w:type="gramStart"/>
      <w:r w:rsidRPr="00C64FFB">
        <w:rPr>
          <w:sz w:val="16"/>
          <w:szCs w:val="16"/>
        </w:rPr>
        <w:t>at all times</w:t>
      </w:r>
      <w:proofErr w:type="gramEnd"/>
      <w:r w:rsidRPr="00C64FFB">
        <w:rPr>
          <w:sz w:val="16"/>
          <w:szCs w:val="16"/>
        </w:rPr>
        <w:t xml:space="preserve"> until all monies owing under this Agreement by the </w:t>
      </w:r>
      <w:r w:rsidR="00DE2B4F">
        <w:rPr>
          <w:sz w:val="16"/>
          <w:szCs w:val="16"/>
        </w:rPr>
        <w:t>Hirer</w:t>
      </w:r>
      <w:r w:rsidRPr="00C64FFB">
        <w:rPr>
          <w:sz w:val="16"/>
          <w:szCs w:val="16"/>
        </w:rPr>
        <w:t xml:space="preserve"> are paid to </w:t>
      </w:r>
      <w:r w:rsidR="00397884">
        <w:rPr>
          <w:sz w:val="16"/>
          <w:szCs w:val="16"/>
        </w:rPr>
        <w:t>MPG</w:t>
      </w:r>
      <w:r w:rsidRPr="00C64FFB">
        <w:rPr>
          <w:sz w:val="16"/>
          <w:szCs w:val="16"/>
        </w:rPr>
        <w:t xml:space="preserve"> to:</w:t>
      </w:r>
    </w:p>
    <w:p w14:paraId="51A6EC20" w14:textId="7FCF9E75" w:rsidR="00086984" w:rsidRPr="00C64FFB" w:rsidRDefault="00086984" w:rsidP="00086984">
      <w:pPr>
        <w:pStyle w:val="L4Level4"/>
        <w:rPr>
          <w:sz w:val="16"/>
          <w:szCs w:val="16"/>
        </w:rPr>
      </w:pPr>
      <w:r w:rsidRPr="00C64FFB">
        <w:rPr>
          <w:sz w:val="16"/>
          <w:szCs w:val="16"/>
        </w:rPr>
        <w:t xml:space="preserve">inspect the state of repair of the </w:t>
      </w:r>
      <w:r w:rsidR="00C13C0B">
        <w:rPr>
          <w:sz w:val="16"/>
          <w:szCs w:val="16"/>
        </w:rPr>
        <w:t xml:space="preserve">Plant or </w:t>
      </w:r>
      <w:proofErr w:type="gramStart"/>
      <w:r w:rsidR="00C13C0B">
        <w:rPr>
          <w:sz w:val="16"/>
          <w:szCs w:val="16"/>
        </w:rPr>
        <w:t>Equipment</w:t>
      </w:r>
      <w:r w:rsidRPr="00C64FFB">
        <w:rPr>
          <w:sz w:val="16"/>
          <w:szCs w:val="16"/>
        </w:rPr>
        <w:t>;</w:t>
      </w:r>
      <w:proofErr w:type="gramEnd"/>
    </w:p>
    <w:p w14:paraId="0BBD7AA5" w14:textId="6A4B5B2C" w:rsidR="00086984" w:rsidRPr="00C64FFB" w:rsidRDefault="00086984" w:rsidP="00086984">
      <w:pPr>
        <w:pStyle w:val="L4Level4"/>
        <w:rPr>
          <w:sz w:val="16"/>
          <w:szCs w:val="16"/>
        </w:rPr>
      </w:pPr>
      <w:r w:rsidRPr="00C64FFB">
        <w:rPr>
          <w:sz w:val="16"/>
          <w:szCs w:val="16"/>
        </w:rPr>
        <w:t xml:space="preserve">carry out such tests on the </w:t>
      </w:r>
      <w:r w:rsidR="00C13C0B">
        <w:rPr>
          <w:sz w:val="16"/>
          <w:szCs w:val="16"/>
        </w:rPr>
        <w:t>Plant or Equipment</w:t>
      </w:r>
      <w:r w:rsidRPr="00C64FFB">
        <w:rPr>
          <w:sz w:val="16"/>
          <w:szCs w:val="16"/>
        </w:rPr>
        <w:t xml:space="preserve"> as may seem necessary to </w:t>
      </w:r>
      <w:proofErr w:type="gramStart"/>
      <w:r w:rsidR="00397884">
        <w:rPr>
          <w:sz w:val="16"/>
          <w:szCs w:val="16"/>
        </w:rPr>
        <w:t>MPG</w:t>
      </w:r>
      <w:r w:rsidRPr="00C64FFB">
        <w:rPr>
          <w:sz w:val="16"/>
          <w:szCs w:val="16"/>
        </w:rPr>
        <w:t>;</w:t>
      </w:r>
      <w:proofErr w:type="gramEnd"/>
    </w:p>
    <w:p w14:paraId="7F16B872" w14:textId="19BF45E5" w:rsidR="00086984" w:rsidRPr="00C64FFB" w:rsidRDefault="00086984" w:rsidP="00086984">
      <w:pPr>
        <w:pStyle w:val="L4Level4"/>
        <w:rPr>
          <w:sz w:val="16"/>
          <w:szCs w:val="16"/>
        </w:rPr>
      </w:pPr>
      <w:r w:rsidRPr="00C64FFB">
        <w:rPr>
          <w:sz w:val="16"/>
          <w:szCs w:val="16"/>
        </w:rPr>
        <w:t xml:space="preserve">observe the use of the </w:t>
      </w:r>
      <w:r w:rsidR="00C13C0B">
        <w:rPr>
          <w:sz w:val="16"/>
          <w:szCs w:val="16"/>
        </w:rPr>
        <w:t xml:space="preserve">Plant or </w:t>
      </w:r>
      <w:proofErr w:type="gramStart"/>
      <w:r w:rsidR="00C13C0B">
        <w:rPr>
          <w:sz w:val="16"/>
          <w:szCs w:val="16"/>
        </w:rPr>
        <w:t>Equipment</w:t>
      </w:r>
      <w:r w:rsidRPr="00C64FFB">
        <w:rPr>
          <w:sz w:val="16"/>
          <w:szCs w:val="16"/>
        </w:rPr>
        <w:t>;</w:t>
      </w:r>
      <w:proofErr w:type="gramEnd"/>
    </w:p>
    <w:p w14:paraId="25AEE992" w14:textId="5EFC66C4" w:rsidR="00086984" w:rsidRPr="00C64FFB" w:rsidRDefault="00086984" w:rsidP="00086984">
      <w:pPr>
        <w:pStyle w:val="L4Level4"/>
        <w:rPr>
          <w:sz w:val="16"/>
          <w:szCs w:val="16"/>
        </w:rPr>
      </w:pPr>
      <w:r w:rsidRPr="00C64FFB">
        <w:rPr>
          <w:sz w:val="16"/>
          <w:szCs w:val="16"/>
        </w:rPr>
        <w:t xml:space="preserve">inspect any maintenance records in respect of the </w:t>
      </w:r>
      <w:r w:rsidR="00C13C0B">
        <w:rPr>
          <w:sz w:val="16"/>
          <w:szCs w:val="16"/>
        </w:rPr>
        <w:t>Plant or Equipment</w:t>
      </w:r>
      <w:r w:rsidRPr="00C64FFB">
        <w:rPr>
          <w:sz w:val="16"/>
          <w:szCs w:val="16"/>
        </w:rPr>
        <w:t>; and</w:t>
      </w:r>
    </w:p>
    <w:p w14:paraId="42435F21" w14:textId="6060DC89" w:rsidR="00086984" w:rsidRPr="00C64FFB" w:rsidRDefault="00086984" w:rsidP="00086984">
      <w:pPr>
        <w:pStyle w:val="L4Level4"/>
        <w:rPr>
          <w:sz w:val="16"/>
          <w:szCs w:val="16"/>
        </w:rPr>
      </w:pPr>
      <w:r w:rsidRPr="00C64FFB">
        <w:rPr>
          <w:sz w:val="16"/>
          <w:szCs w:val="16"/>
        </w:rPr>
        <w:t xml:space="preserve">do any act, matter or thing which may be required to be done to give proper effect to the terms of this Agreement or to protect </w:t>
      </w:r>
      <w:r w:rsidR="00397884">
        <w:rPr>
          <w:sz w:val="16"/>
          <w:szCs w:val="16"/>
        </w:rPr>
        <w:t>MPG</w:t>
      </w:r>
      <w:r w:rsidRPr="00C64FFB">
        <w:rPr>
          <w:sz w:val="16"/>
          <w:szCs w:val="16"/>
        </w:rPr>
        <w:t xml:space="preserve">’s rights in the </w:t>
      </w:r>
      <w:r w:rsidR="00C13C0B">
        <w:rPr>
          <w:sz w:val="16"/>
          <w:szCs w:val="16"/>
        </w:rPr>
        <w:t>Plant or Equipment</w:t>
      </w:r>
      <w:r w:rsidRPr="00C64FFB">
        <w:rPr>
          <w:sz w:val="16"/>
          <w:szCs w:val="16"/>
        </w:rPr>
        <w:t>.</w:t>
      </w:r>
    </w:p>
    <w:p w14:paraId="2DA54DB4" w14:textId="7B4DA4A8" w:rsidR="00086984" w:rsidRPr="00C64FFB" w:rsidRDefault="00086984" w:rsidP="00086984">
      <w:pPr>
        <w:pStyle w:val="L3Level3"/>
        <w:rPr>
          <w:sz w:val="16"/>
          <w:szCs w:val="16"/>
        </w:rPr>
      </w:pPr>
      <w:r w:rsidRPr="00C64FFB">
        <w:rPr>
          <w:sz w:val="16"/>
          <w:szCs w:val="16"/>
        </w:rPr>
        <w:t xml:space="preserve">In </w:t>
      </w:r>
      <w:proofErr w:type="gramStart"/>
      <w:r w:rsidRPr="00C64FFB">
        <w:rPr>
          <w:sz w:val="16"/>
          <w:szCs w:val="16"/>
        </w:rPr>
        <w:t>in order to</w:t>
      </w:r>
      <w:proofErr w:type="gramEnd"/>
      <w:r w:rsidRPr="00C64FFB">
        <w:rPr>
          <w:sz w:val="16"/>
          <w:szCs w:val="16"/>
        </w:rPr>
        <w:t xml:space="preserve"> protect its rights in the </w:t>
      </w:r>
      <w:r w:rsidR="00C13C0B">
        <w:rPr>
          <w:sz w:val="16"/>
          <w:szCs w:val="16"/>
        </w:rPr>
        <w:t>Plant or Equipment</w:t>
      </w:r>
      <w:r w:rsidRPr="00C64FFB">
        <w:rPr>
          <w:sz w:val="16"/>
          <w:szCs w:val="16"/>
        </w:rPr>
        <w:t xml:space="preserve">, </w:t>
      </w:r>
      <w:r w:rsidR="00397884">
        <w:rPr>
          <w:sz w:val="16"/>
          <w:szCs w:val="16"/>
        </w:rPr>
        <w:t>MPG</w:t>
      </w:r>
      <w:r w:rsidRPr="00C64FFB">
        <w:rPr>
          <w:sz w:val="16"/>
          <w:szCs w:val="16"/>
        </w:rPr>
        <w:t xml:space="preserve"> may, at its discretion, at all times prior to risk in the </w:t>
      </w:r>
      <w:r w:rsidR="00C13C0B">
        <w:rPr>
          <w:sz w:val="16"/>
          <w:szCs w:val="16"/>
        </w:rPr>
        <w:t>Plant or Equipment</w:t>
      </w:r>
      <w:r w:rsidRPr="00C64FFB">
        <w:rPr>
          <w:sz w:val="16"/>
          <w:szCs w:val="16"/>
        </w:rPr>
        <w:t xml:space="preserve"> passing to the </w:t>
      </w:r>
      <w:r w:rsidR="00DE2B4F">
        <w:rPr>
          <w:sz w:val="16"/>
          <w:szCs w:val="16"/>
        </w:rPr>
        <w:t>Hirer</w:t>
      </w:r>
      <w:r w:rsidRPr="00C64FFB">
        <w:rPr>
          <w:sz w:val="16"/>
          <w:szCs w:val="16"/>
        </w:rPr>
        <w:t>:</w:t>
      </w:r>
    </w:p>
    <w:p w14:paraId="39A2CEA1" w14:textId="5B60EB06" w:rsidR="00086984" w:rsidRPr="00C64FFB" w:rsidRDefault="00086984" w:rsidP="00086984">
      <w:pPr>
        <w:pStyle w:val="L4Level4"/>
        <w:rPr>
          <w:sz w:val="16"/>
          <w:szCs w:val="16"/>
        </w:rPr>
      </w:pPr>
      <w:r w:rsidRPr="00C64FFB">
        <w:rPr>
          <w:sz w:val="16"/>
          <w:szCs w:val="16"/>
        </w:rPr>
        <w:t xml:space="preserve">serve a notice in writing on the </w:t>
      </w:r>
      <w:r w:rsidR="00DE2B4F">
        <w:rPr>
          <w:sz w:val="16"/>
          <w:szCs w:val="16"/>
        </w:rPr>
        <w:t>Hirer</w:t>
      </w:r>
      <w:r w:rsidRPr="00C64FFB">
        <w:rPr>
          <w:sz w:val="16"/>
          <w:szCs w:val="16"/>
        </w:rPr>
        <w:t xml:space="preserve"> of any defect or deficiency in the </w:t>
      </w:r>
      <w:r w:rsidR="00C13C0B">
        <w:rPr>
          <w:sz w:val="16"/>
          <w:szCs w:val="16"/>
        </w:rPr>
        <w:t>Plant or Equipment</w:t>
      </w:r>
      <w:r w:rsidRPr="00C64FFB">
        <w:rPr>
          <w:sz w:val="16"/>
          <w:szCs w:val="16"/>
        </w:rPr>
        <w:t xml:space="preserve"> or its use or both requiring repair </w:t>
      </w:r>
      <w:proofErr w:type="gramStart"/>
      <w:r w:rsidRPr="00C64FFB">
        <w:rPr>
          <w:sz w:val="16"/>
          <w:szCs w:val="16"/>
        </w:rPr>
        <w:t>or</w:t>
      </w:r>
      <w:proofErr w:type="gramEnd"/>
      <w:r w:rsidRPr="00C64FFB">
        <w:rPr>
          <w:sz w:val="16"/>
          <w:szCs w:val="16"/>
        </w:rPr>
        <w:t xml:space="preserve"> replacement;</w:t>
      </w:r>
    </w:p>
    <w:p w14:paraId="35DDC0F8" w14:textId="738BAD15" w:rsidR="00086984" w:rsidRPr="00C64FFB" w:rsidRDefault="00086984" w:rsidP="00086984">
      <w:pPr>
        <w:pStyle w:val="L4Level4"/>
        <w:rPr>
          <w:sz w:val="16"/>
          <w:szCs w:val="16"/>
        </w:rPr>
      </w:pPr>
      <w:r w:rsidRPr="00C64FFB">
        <w:rPr>
          <w:sz w:val="16"/>
          <w:szCs w:val="16"/>
        </w:rPr>
        <w:t xml:space="preserve">if </w:t>
      </w:r>
      <w:r w:rsidR="00397884">
        <w:rPr>
          <w:sz w:val="16"/>
          <w:szCs w:val="16"/>
        </w:rPr>
        <w:t>MPG</w:t>
      </w:r>
      <w:r w:rsidRPr="00C64FFB">
        <w:rPr>
          <w:sz w:val="16"/>
          <w:szCs w:val="16"/>
        </w:rPr>
        <w:t xml:space="preserve"> decides repairs are required to the </w:t>
      </w:r>
      <w:r w:rsidR="00C13C0B">
        <w:rPr>
          <w:sz w:val="16"/>
          <w:szCs w:val="16"/>
        </w:rPr>
        <w:t>Plant or Equipment</w:t>
      </w:r>
      <w:r w:rsidRPr="00C64FFB">
        <w:rPr>
          <w:sz w:val="16"/>
          <w:szCs w:val="16"/>
        </w:rPr>
        <w:t xml:space="preserve"> it may:</w:t>
      </w:r>
    </w:p>
    <w:p w14:paraId="1740B2B4" w14:textId="77777777" w:rsidR="00086984" w:rsidRPr="00C64FFB" w:rsidRDefault="00086984" w:rsidP="00086984">
      <w:pPr>
        <w:pStyle w:val="L5Level5"/>
        <w:rPr>
          <w:sz w:val="16"/>
          <w:szCs w:val="16"/>
        </w:rPr>
      </w:pPr>
      <w:r w:rsidRPr="00C64FFB">
        <w:rPr>
          <w:sz w:val="16"/>
          <w:szCs w:val="16"/>
        </w:rPr>
        <w:t>enter upon premises with workmen (if necessary) and all necessary materials for the purpose of carrying out those repairs; or</w:t>
      </w:r>
    </w:p>
    <w:p w14:paraId="2814573E" w14:textId="73C55904" w:rsidR="00086984" w:rsidRPr="00C64FFB" w:rsidRDefault="00086984" w:rsidP="00086984">
      <w:pPr>
        <w:pStyle w:val="L5Level5"/>
        <w:rPr>
          <w:sz w:val="16"/>
          <w:szCs w:val="16"/>
        </w:rPr>
      </w:pPr>
      <w:r w:rsidRPr="00C64FFB">
        <w:rPr>
          <w:sz w:val="16"/>
          <w:szCs w:val="16"/>
        </w:rPr>
        <w:t xml:space="preserve">replace the </w:t>
      </w:r>
      <w:r w:rsidR="00C13C0B">
        <w:rPr>
          <w:sz w:val="16"/>
          <w:szCs w:val="16"/>
        </w:rPr>
        <w:t>Plant or Equipment</w:t>
      </w:r>
      <w:r w:rsidRPr="00C64FFB">
        <w:rPr>
          <w:sz w:val="16"/>
          <w:szCs w:val="16"/>
        </w:rPr>
        <w:t xml:space="preserve"> with equivalent </w:t>
      </w:r>
      <w:r w:rsidR="00C13C0B">
        <w:rPr>
          <w:sz w:val="16"/>
          <w:szCs w:val="16"/>
        </w:rPr>
        <w:t>Plant or Equipment</w:t>
      </w:r>
      <w:r w:rsidRPr="00C64FFB">
        <w:rPr>
          <w:sz w:val="16"/>
          <w:szCs w:val="16"/>
        </w:rPr>
        <w:t>.</w:t>
      </w:r>
    </w:p>
    <w:p w14:paraId="2F63B3AD" w14:textId="6C0AD456" w:rsidR="00086984" w:rsidRPr="00C64FFB" w:rsidRDefault="00086984" w:rsidP="00086984">
      <w:pPr>
        <w:pStyle w:val="L3Level3"/>
        <w:rPr>
          <w:sz w:val="16"/>
          <w:szCs w:val="16"/>
        </w:rPr>
      </w:pPr>
      <w:r w:rsidRPr="00C64FFB">
        <w:rPr>
          <w:sz w:val="16"/>
          <w:szCs w:val="16"/>
        </w:rPr>
        <w:t xml:space="preserve">Where damage to or unsatisfactory maintenance of the </w:t>
      </w:r>
      <w:r w:rsidR="00C13C0B">
        <w:rPr>
          <w:sz w:val="16"/>
          <w:szCs w:val="16"/>
        </w:rPr>
        <w:t>Plant or Equipment</w:t>
      </w:r>
      <w:r w:rsidRPr="00C64FFB">
        <w:rPr>
          <w:sz w:val="16"/>
          <w:szCs w:val="16"/>
        </w:rPr>
        <w:t xml:space="preserve"> requires </w:t>
      </w:r>
      <w:r w:rsidR="00397884">
        <w:rPr>
          <w:sz w:val="16"/>
          <w:szCs w:val="16"/>
        </w:rPr>
        <w:t>MPG</w:t>
      </w:r>
      <w:r w:rsidRPr="00C64FFB">
        <w:rPr>
          <w:sz w:val="16"/>
          <w:szCs w:val="16"/>
        </w:rPr>
        <w:t xml:space="preserve"> to incur costs and expense repairing or replacing the </w:t>
      </w:r>
      <w:r w:rsidR="00C13C0B">
        <w:rPr>
          <w:sz w:val="16"/>
          <w:szCs w:val="16"/>
        </w:rPr>
        <w:t>Plant or Equipment</w:t>
      </w:r>
      <w:r w:rsidRPr="00C64FFB">
        <w:rPr>
          <w:sz w:val="16"/>
          <w:szCs w:val="16"/>
        </w:rPr>
        <w:t xml:space="preserve">, the cost of all repairs and replacements (if any) of the </w:t>
      </w:r>
      <w:r w:rsidR="00C13C0B">
        <w:rPr>
          <w:sz w:val="16"/>
          <w:szCs w:val="16"/>
        </w:rPr>
        <w:t>Plant or Equipment</w:t>
      </w:r>
      <w:r w:rsidRPr="00C64FFB">
        <w:rPr>
          <w:sz w:val="16"/>
          <w:szCs w:val="16"/>
        </w:rPr>
        <w:t xml:space="preserve"> will be borne by the </w:t>
      </w:r>
      <w:r w:rsidR="00DE2B4F">
        <w:rPr>
          <w:sz w:val="16"/>
          <w:szCs w:val="16"/>
        </w:rPr>
        <w:t>Hirer</w:t>
      </w:r>
      <w:r w:rsidRPr="00C64FFB">
        <w:rPr>
          <w:sz w:val="16"/>
          <w:szCs w:val="16"/>
        </w:rPr>
        <w:t>.</w:t>
      </w:r>
    </w:p>
    <w:p w14:paraId="1D61F2B6" w14:textId="72FD5BC9" w:rsidR="006D72A7" w:rsidRPr="006D72A7" w:rsidRDefault="00086984" w:rsidP="006D72A7">
      <w:pPr>
        <w:pStyle w:val="L3Level3"/>
        <w:rPr>
          <w:sz w:val="16"/>
          <w:szCs w:val="16"/>
        </w:rPr>
      </w:pPr>
      <w:r w:rsidRPr="00C64FFB">
        <w:rPr>
          <w:sz w:val="16"/>
          <w:szCs w:val="16"/>
        </w:rPr>
        <w:t>If, during the Hire Period,</w:t>
      </w:r>
      <w:r w:rsidR="006D72A7" w:rsidRPr="006D72A7">
        <w:rPr>
          <w:sz w:val="16"/>
          <w:szCs w:val="16"/>
        </w:rPr>
        <w:t xml:space="preserve"> the </w:t>
      </w:r>
      <w:r w:rsidR="00C13C0B">
        <w:rPr>
          <w:sz w:val="16"/>
          <w:szCs w:val="16"/>
        </w:rPr>
        <w:t>Plant or Equipment</w:t>
      </w:r>
      <w:r w:rsidR="006D72A7" w:rsidRPr="006D72A7">
        <w:rPr>
          <w:sz w:val="16"/>
          <w:szCs w:val="16"/>
        </w:rPr>
        <w:t xml:space="preserve"> is lost, stolen, destroyed or damaged during the Hire Period beyond Fair Wear and Tear, or becomes unsafe to use due to any act or omission of the </w:t>
      </w:r>
      <w:r w:rsidR="00DE2B4F">
        <w:rPr>
          <w:sz w:val="16"/>
          <w:szCs w:val="16"/>
        </w:rPr>
        <w:t>Hirer</w:t>
      </w:r>
      <w:r w:rsidR="006D72A7" w:rsidRPr="006D72A7">
        <w:rPr>
          <w:sz w:val="16"/>
          <w:szCs w:val="16"/>
        </w:rPr>
        <w:t xml:space="preserve">, the </w:t>
      </w:r>
      <w:r w:rsidR="00DE2B4F">
        <w:rPr>
          <w:sz w:val="16"/>
          <w:szCs w:val="16"/>
        </w:rPr>
        <w:t>Hirer</w:t>
      </w:r>
      <w:r w:rsidR="006D72A7" w:rsidRPr="006D72A7">
        <w:rPr>
          <w:sz w:val="16"/>
          <w:szCs w:val="16"/>
        </w:rPr>
        <w:t xml:space="preserve"> must immediately notify </w:t>
      </w:r>
      <w:r w:rsidR="00397884">
        <w:rPr>
          <w:sz w:val="16"/>
          <w:szCs w:val="16"/>
        </w:rPr>
        <w:t>MPG</w:t>
      </w:r>
      <w:r w:rsidR="006D72A7" w:rsidRPr="006D72A7">
        <w:rPr>
          <w:sz w:val="16"/>
          <w:szCs w:val="16"/>
        </w:rPr>
        <w:t xml:space="preserve"> in writing and the </w:t>
      </w:r>
      <w:r w:rsidR="00DE2B4F">
        <w:rPr>
          <w:sz w:val="16"/>
          <w:szCs w:val="16"/>
        </w:rPr>
        <w:t>Hirer</w:t>
      </w:r>
      <w:r w:rsidR="006D72A7" w:rsidRPr="006D72A7">
        <w:rPr>
          <w:sz w:val="16"/>
          <w:szCs w:val="16"/>
        </w:rPr>
        <w:t xml:space="preserve"> is liable to </w:t>
      </w:r>
      <w:r w:rsidR="00397884">
        <w:rPr>
          <w:sz w:val="16"/>
          <w:szCs w:val="16"/>
        </w:rPr>
        <w:t>MPG</w:t>
      </w:r>
      <w:r w:rsidR="006D72A7" w:rsidRPr="006D72A7">
        <w:rPr>
          <w:sz w:val="16"/>
          <w:szCs w:val="16"/>
        </w:rPr>
        <w:t xml:space="preserve"> for and must indemnify </w:t>
      </w:r>
      <w:r w:rsidR="00397884">
        <w:rPr>
          <w:sz w:val="16"/>
          <w:szCs w:val="16"/>
        </w:rPr>
        <w:t>MPG</w:t>
      </w:r>
      <w:r w:rsidR="006D72A7">
        <w:rPr>
          <w:sz w:val="16"/>
          <w:szCs w:val="16"/>
        </w:rPr>
        <w:t xml:space="preserve"> </w:t>
      </w:r>
      <w:r w:rsidR="006D72A7" w:rsidRPr="006D72A7">
        <w:rPr>
          <w:sz w:val="16"/>
          <w:szCs w:val="16"/>
        </w:rPr>
        <w:t>for</w:t>
      </w:r>
      <w:r w:rsidR="006D72A7">
        <w:rPr>
          <w:sz w:val="16"/>
          <w:szCs w:val="16"/>
        </w:rPr>
        <w:t xml:space="preserve"> (at </w:t>
      </w:r>
      <w:r w:rsidR="00397884">
        <w:rPr>
          <w:sz w:val="16"/>
          <w:szCs w:val="16"/>
        </w:rPr>
        <w:t>MPG</w:t>
      </w:r>
      <w:r w:rsidR="006D72A7">
        <w:rPr>
          <w:sz w:val="16"/>
          <w:szCs w:val="16"/>
        </w:rPr>
        <w:t>’s election)</w:t>
      </w:r>
      <w:r w:rsidR="006D72A7" w:rsidRPr="006D72A7">
        <w:rPr>
          <w:sz w:val="16"/>
          <w:szCs w:val="16"/>
        </w:rPr>
        <w:t>:</w:t>
      </w:r>
    </w:p>
    <w:p w14:paraId="51A90349" w14:textId="77777777" w:rsidR="006D72A7" w:rsidRPr="006D72A7" w:rsidRDefault="006D72A7" w:rsidP="006D72A7">
      <w:pPr>
        <w:pStyle w:val="L4Level4"/>
        <w:rPr>
          <w:sz w:val="16"/>
          <w:szCs w:val="16"/>
        </w:rPr>
      </w:pPr>
      <w:r w:rsidRPr="006D72A7">
        <w:rPr>
          <w:sz w:val="16"/>
          <w:szCs w:val="16"/>
        </w:rPr>
        <w:t>the full cost of either:</w:t>
      </w:r>
    </w:p>
    <w:p w14:paraId="5BEFF92F" w14:textId="5F03C461" w:rsidR="006D72A7" w:rsidRPr="006D72A7" w:rsidRDefault="006D72A7" w:rsidP="006D72A7">
      <w:pPr>
        <w:pStyle w:val="L5Level5"/>
        <w:rPr>
          <w:sz w:val="16"/>
          <w:szCs w:val="16"/>
        </w:rPr>
      </w:pPr>
      <w:r w:rsidRPr="006D72A7">
        <w:rPr>
          <w:sz w:val="16"/>
          <w:szCs w:val="16"/>
        </w:rPr>
        <w:t xml:space="preserve">repairing the </w:t>
      </w:r>
      <w:r w:rsidR="00C13C0B">
        <w:rPr>
          <w:sz w:val="16"/>
          <w:szCs w:val="16"/>
        </w:rPr>
        <w:t>Plant or Equipment</w:t>
      </w:r>
      <w:r w:rsidRPr="006D72A7">
        <w:rPr>
          <w:sz w:val="16"/>
          <w:szCs w:val="16"/>
        </w:rPr>
        <w:t>; or</w:t>
      </w:r>
    </w:p>
    <w:p w14:paraId="20376EF8" w14:textId="7BC13A5A" w:rsidR="006D72A7" w:rsidRPr="006D72A7" w:rsidRDefault="006D72A7" w:rsidP="006D72A7">
      <w:pPr>
        <w:pStyle w:val="L5Level5"/>
        <w:rPr>
          <w:sz w:val="16"/>
          <w:szCs w:val="16"/>
        </w:rPr>
      </w:pPr>
      <w:r w:rsidRPr="006D72A7">
        <w:rPr>
          <w:sz w:val="16"/>
          <w:szCs w:val="16"/>
        </w:rPr>
        <w:t xml:space="preserve">replacing the </w:t>
      </w:r>
      <w:r w:rsidR="00C13C0B">
        <w:rPr>
          <w:sz w:val="16"/>
          <w:szCs w:val="16"/>
        </w:rPr>
        <w:t>Plant or Equipment</w:t>
      </w:r>
      <w:r w:rsidRPr="006D72A7">
        <w:rPr>
          <w:sz w:val="16"/>
          <w:szCs w:val="16"/>
        </w:rPr>
        <w:t xml:space="preserve"> with new equipment, as determined by </w:t>
      </w:r>
      <w:r w:rsidR="00397884">
        <w:rPr>
          <w:sz w:val="16"/>
          <w:szCs w:val="16"/>
        </w:rPr>
        <w:t>MPG</w:t>
      </w:r>
      <w:r>
        <w:rPr>
          <w:sz w:val="16"/>
          <w:szCs w:val="16"/>
        </w:rPr>
        <w:t xml:space="preserve"> </w:t>
      </w:r>
      <w:r w:rsidRPr="006D72A7">
        <w:rPr>
          <w:sz w:val="16"/>
          <w:szCs w:val="16"/>
        </w:rPr>
        <w:t>in its sole and absolute discretion; and</w:t>
      </w:r>
    </w:p>
    <w:p w14:paraId="09A8F358" w14:textId="420B8F7B" w:rsidR="006D72A7" w:rsidRPr="006D72A7" w:rsidRDefault="006D72A7" w:rsidP="006D72A7">
      <w:pPr>
        <w:pStyle w:val="L4Level4"/>
        <w:rPr>
          <w:sz w:val="16"/>
          <w:szCs w:val="16"/>
        </w:rPr>
      </w:pPr>
      <w:r w:rsidRPr="006D72A7">
        <w:rPr>
          <w:sz w:val="16"/>
          <w:szCs w:val="16"/>
        </w:rPr>
        <w:t xml:space="preserve">any other costs whatsoever arising from or in connection with the loss, theft or damage to the </w:t>
      </w:r>
      <w:r w:rsidR="00C13C0B">
        <w:rPr>
          <w:sz w:val="16"/>
          <w:szCs w:val="16"/>
        </w:rPr>
        <w:t>Plant or Equipment</w:t>
      </w:r>
      <w:r w:rsidRPr="006D72A7">
        <w:rPr>
          <w:sz w:val="16"/>
          <w:szCs w:val="16"/>
        </w:rPr>
        <w:t xml:space="preserve"> including but not limited to Hire Charges, Claim, Damage and/or Loss until the replacement value is paid to </w:t>
      </w:r>
      <w:r w:rsidR="00397884">
        <w:rPr>
          <w:sz w:val="16"/>
          <w:szCs w:val="16"/>
        </w:rPr>
        <w:t>MPG</w:t>
      </w:r>
      <w:r w:rsidRPr="006D72A7">
        <w:rPr>
          <w:sz w:val="16"/>
          <w:szCs w:val="16"/>
        </w:rPr>
        <w:t>; and</w:t>
      </w:r>
    </w:p>
    <w:p w14:paraId="318C22E1" w14:textId="0DD49E7D" w:rsidR="006D72A7" w:rsidRPr="00297FEF" w:rsidRDefault="006D72A7" w:rsidP="006D72A7">
      <w:pPr>
        <w:pStyle w:val="L4Level4"/>
      </w:pPr>
      <w:r w:rsidRPr="006D72A7">
        <w:rPr>
          <w:sz w:val="16"/>
          <w:szCs w:val="16"/>
        </w:rPr>
        <w:t xml:space="preserve">any lost revenue, including Loss of Use, arising from or in connection with the loss, theft or damage to the </w:t>
      </w:r>
      <w:r w:rsidR="00C13C0B">
        <w:rPr>
          <w:sz w:val="16"/>
          <w:szCs w:val="16"/>
        </w:rPr>
        <w:t>Plant or Equipment</w:t>
      </w:r>
      <w:r w:rsidRPr="006D72A7">
        <w:rPr>
          <w:sz w:val="16"/>
          <w:szCs w:val="16"/>
        </w:rPr>
        <w:t xml:space="preserve"> until the replacement value is paid to </w:t>
      </w:r>
      <w:r w:rsidR="00397884">
        <w:rPr>
          <w:sz w:val="16"/>
          <w:szCs w:val="16"/>
        </w:rPr>
        <w:t>MPG</w:t>
      </w:r>
      <w:r w:rsidRPr="006D72A7">
        <w:rPr>
          <w:sz w:val="16"/>
          <w:szCs w:val="16"/>
        </w:rPr>
        <w:t>.</w:t>
      </w:r>
    </w:p>
    <w:p w14:paraId="43C6C0C9" w14:textId="77777777" w:rsidR="00995AF5" w:rsidRPr="00B04CE2" w:rsidRDefault="004A612B" w:rsidP="004A612B">
      <w:pPr>
        <w:pStyle w:val="L1Level1"/>
      </w:pPr>
      <w:bookmarkStart w:id="30" w:name="_Ref535686595"/>
      <w:r w:rsidRPr="00B04CE2">
        <w:lastRenderedPageBreak/>
        <w:t>Default and termination</w:t>
      </w:r>
      <w:bookmarkEnd w:id="30"/>
    </w:p>
    <w:p w14:paraId="3ADEB710" w14:textId="77777777" w:rsidR="00CA4A3D" w:rsidRPr="001843C3" w:rsidRDefault="00CA4A3D" w:rsidP="00CA4A3D">
      <w:pPr>
        <w:pStyle w:val="L3Level3"/>
        <w:rPr>
          <w:sz w:val="16"/>
          <w:szCs w:val="16"/>
        </w:rPr>
      </w:pPr>
      <w:bookmarkStart w:id="31" w:name="_Ref535687130"/>
      <w:r w:rsidRPr="001843C3">
        <w:rPr>
          <w:sz w:val="16"/>
          <w:szCs w:val="16"/>
        </w:rPr>
        <w:t>Each of the following events is an Event of Default, namely:</w:t>
      </w:r>
      <w:bookmarkEnd w:id="31"/>
    </w:p>
    <w:p w14:paraId="0D21A4B3" w14:textId="5EA59509" w:rsidR="00CA4A3D" w:rsidRPr="001843C3" w:rsidRDefault="00CA4A3D" w:rsidP="00CA4A3D">
      <w:pPr>
        <w:pStyle w:val="L4Level4"/>
        <w:rPr>
          <w:sz w:val="16"/>
          <w:szCs w:val="16"/>
        </w:rPr>
      </w:pPr>
      <w:r w:rsidRPr="001843C3">
        <w:rPr>
          <w:sz w:val="16"/>
          <w:szCs w:val="16"/>
        </w:rPr>
        <w:t xml:space="preserve">the </w:t>
      </w:r>
      <w:r w:rsidR="00DE2B4F">
        <w:rPr>
          <w:sz w:val="16"/>
          <w:szCs w:val="16"/>
        </w:rPr>
        <w:t>Hirer</w:t>
      </w:r>
      <w:r w:rsidRPr="001843C3">
        <w:rPr>
          <w:sz w:val="16"/>
          <w:szCs w:val="16"/>
        </w:rPr>
        <w:t xml:space="preserve"> fails to perform or observe any of the covenants or provisions of </w:t>
      </w:r>
      <w:r w:rsidR="00D61823">
        <w:rPr>
          <w:sz w:val="16"/>
          <w:szCs w:val="16"/>
        </w:rPr>
        <w:t>this Agreement</w:t>
      </w:r>
      <w:r w:rsidRPr="001843C3">
        <w:rPr>
          <w:sz w:val="16"/>
          <w:szCs w:val="16"/>
        </w:rPr>
        <w:t xml:space="preserve"> and (if capable of remedy) such default continues for more than 5 Business Days after notice from </w:t>
      </w:r>
      <w:r w:rsidR="00397884">
        <w:rPr>
          <w:sz w:val="16"/>
          <w:szCs w:val="16"/>
        </w:rPr>
        <w:t>MPG</w:t>
      </w:r>
      <w:r w:rsidRPr="001843C3">
        <w:rPr>
          <w:sz w:val="16"/>
          <w:szCs w:val="16"/>
        </w:rPr>
        <w:t xml:space="preserve"> requiring </w:t>
      </w:r>
      <w:r w:rsidR="00D61823">
        <w:rPr>
          <w:sz w:val="16"/>
          <w:szCs w:val="16"/>
        </w:rPr>
        <w:t xml:space="preserve">a </w:t>
      </w:r>
      <w:r w:rsidRPr="001843C3">
        <w:rPr>
          <w:sz w:val="16"/>
          <w:szCs w:val="16"/>
        </w:rPr>
        <w:t xml:space="preserve">remedy </w:t>
      </w:r>
      <w:r w:rsidR="00D61823">
        <w:rPr>
          <w:sz w:val="16"/>
          <w:szCs w:val="16"/>
        </w:rPr>
        <w:t xml:space="preserve">for </w:t>
      </w:r>
      <w:r w:rsidRPr="001843C3">
        <w:rPr>
          <w:sz w:val="16"/>
          <w:szCs w:val="16"/>
        </w:rPr>
        <w:t xml:space="preserve">the </w:t>
      </w:r>
      <w:proofErr w:type="gramStart"/>
      <w:r w:rsidRPr="001843C3">
        <w:rPr>
          <w:sz w:val="16"/>
          <w:szCs w:val="16"/>
        </w:rPr>
        <w:t>breach;</w:t>
      </w:r>
      <w:proofErr w:type="gramEnd"/>
      <w:r w:rsidRPr="001843C3">
        <w:rPr>
          <w:sz w:val="16"/>
          <w:szCs w:val="16"/>
        </w:rPr>
        <w:t xml:space="preserve"> </w:t>
      </w:r>
    </w:p>
    <w:p w14:paraId="5EB8303B" w14:textId="733B345D" w:rsidR="00CA4A3D" w:rsidRPr="001843C3" w:rsidRDefault="00CA4A3D" w:rsidP="00CA4A3D">
      <w:pPr>
        <w:pStyle w:val="L4Level4"/>
        <w:rPr>
          <w:sz w:val="16"/>
          <w:szCs w:val="16"/>
        </w:rPr>
      </w:pPr>
      <w:r w:rsidRPr="001843C3">
        <w:rPr>
          <w:sz w:val="16"/>
          <w:szCs w:val="16"/>
        </w:rPr>
        <w:t xml:space="preserve">the </w:t>
      </w:r>
      <w:r w:rsidR="00DE2B4F">
        <w:rPr>
          <w:sz w:val="16"/>
          <w:szCs w:val="16"/>
        </w:rPr>
        <w:t>Hirer</w:t>
      </w:r>
      <w:r w:rsidRPr="001843C3">
        <w:rPr>
          <w:sz w:val="16"/>
          <w:szCs w:val="16"/>
        </w:rPr>
        <w:t xml:space="preserve"> fails to perform or observe any of the covenants or provisions of this Agreement and (if capable of remedy) such default continues for more than ten (10) Business Days after notice from </w:t>
      </w:r>
      <w:r w:rsidR="00397884">
        <w:rPr>
          <w:sz w:val="16"/>
          <w:szCs w:val="16"/>
        </w:rPr>
        <w:t>MPG</w:t>
      </w:r>
      <w:r w:rsidRPr="001843C3">
        <w:rPr>
          <w:sz w:val="16"/>
          <w:szCs w:val="16"/>
        </w:rPr>
        <w:t xml:space="preserve"> requiring the </w:t>
      </w:r>
      <w:r w:rsidR="00DE2B4F">
        <w:rPr>
          <w:sz w:val="16"/>
          <w:szCs w:val="16"/>
        </w:rPr>
        <w:t>Hirer</w:t>
      </w:r>
      <w:r w:rsidRPr="001843C3">
        <w:rPr>
          <w:sz w:val="16"/>
          <w:szCs w:val="16"/>
        </w:rPr>
        <w:t xml:space="preserve"> </w:t>
      </w:r>
      <w:r w:rsidR="00D61823">
        <w:rPr>
          <w:sz w:val="16"/>
          <w:szCs w:val="16"/>
        </w:rPr>
        <w:t xml:space="preserve">to </w:t>
      </w:r>
      <w:r w:rsidRPr="001843C3">
        <w:rPr>
          <w:sz w:val="16"/>
          <w:szCs w:val="16"/>
        </w:rPr>
        <w:t xml:space="preserve">remedy the </w:t>
      </w:r>
      <w:proofErr w:type="gramStart"/>
      <w:r w:rsidRPr="001843C3">
        <w:rPr>
          <w:sz w:val="16"/>
          <w:szCs w:val="16"/>
        </w:rPr>
        <w:t>breach;</w:t>
      </w:r>
      <w:proofErr w:type="gramEnd"/>
      <w:r w:rsidRPr="001843C3">
        <w:rPr>
          <w:sz w:val="16"/>
          <w:szCs w:val="16"/>
        </w:rPr>
        <w:t xml:space="preserve"> </w:t>
      </w:r>
    </w:p>
    <w:p w14:paraId="5B1F3307" w14:textId="6214CF60" w:rsidR="00CA4A3D" w:rsidRPr="001843C3" w:rsidRDefault="00CA4A3D" w:rsidP="00CA4A3D">
      <w:pPr>
        <w:pStyle w:val="L4Level4"/>
        <w:rPr>
          <w:sz w:val="16"/>
          <w:szCs w:val="16"/>
        </w:rPr>
      </w:pPr>
      <w:r w:rsidRPr="001843C3">
        <w:rPr>
          <w:sz w:val="16"/>
          <w:szCs w:val="16"/>
        </w:rPr>
        <w:t xml:space="preserve">the </w:t>
      </w:r>
      <w:r w:rsidR="00DE2B4F">
        <w:rPr>
          <w:sz w:val="16"/>
          <w:szCs w:val="16"/>
        </w:rPr>
        <w:t>Hirer</w:t>
      </w:r>
      <w:r w:rsidRPr="001843C3">
        <w:rPr>
          <w:sz w:val="16"/>
          <w:szCs w:val="16"/>
        </w:rPr>
        <w:t xml:space="preserve"> fails to return any </w:t>
      </w:r>
      <w:r w:rsidR="00C13C0B">
        <w:rPr>
          <w:sz w:val="16"/>
          <w:szCs w:val="16"/>
        </w:rPr>
        <w:t>Plant or Equipment</w:t>
      </w:r>
      <w:r w:rsidRPr="001843C3">
        <w:rPr>
          <w:sz w:val="16"/>
          <w:szCs w:val="16"/>
        </w:rPr>
        <w:t xml:space="preserve"> to </w:t>
      </w:r>
      <w:r w:rsidR="00397884">
        <w:rPr>
          <w:sz w:val="16"/>
          <w:szCs w:val="16"/>
        </w:rPr>
        <w:t>MPG</w:t>
      </w:r>
      <w:r w:rsidRPr="001843C3">
        <w:rPr>
          <w:sz w:val="16"/>
          <w:szCs w:val="16"/>
        </w:rPr>
        <w:t xml:space="preserve"> within five (5) Business Days of request by </w:t>
      </w:r>
      <w:proofErr w:type="gramStart"/>
      <w:r w:rsidR="00397884">
        <w:rPr>
          <w:sz w:val="16"/>
          <w:szCs w:val="16"/>
        </w:rPr>
        <w:t>MPG</w:t>
      </w:r>
      <w:r w:rsidRPr="001843C3">
        <w:rPr>
          <w:sz w:val="16"/>
          <w:szCs w:val="16"/>
        </w:rPr>
        <w:t>;</w:t>
      </w:r>
      <w:proofErr w:type="gramEnd"/>
    </w:p>
    <w:p w14:paraId="56F58D73" w14:textId="7115D29B" w:rsidR="00CA4A3D" w:rsidRPr="001843C3" w:rsidRDefault="00CA4A3D" w:rsidP="00CA4A3D">
      <w:pPr>
        <w:pStyle w:val="L4Level4"/>
        <w:rPr>
          <w:sz w:val="16"/>
          <w:szCs w:val="16"/>
        </w:rPr>
      </w:pPr>
      <w:r w:rsidRPr="001843C3">
        <w:rPr>
          <w:sz w:val="16"/>
          <w:szCs w:val="16"/>
        </w:rPr>
        <w:t xml:space="preserve">the </w:t>
      </w:r>
      <w:r w:rsidR="00DE2B4F">
        <w:rPr>
          <w:sz w:val="16"/>
          <w:szCs w:val="16"/>
        </w:rPr>
        <w:t>Hirer</w:t>
      </w:r>
      <w:r w:rsidRPr="001843C3">
        <w:rPr>
          <w:sz w:val="16"/>
          <w:szCs w:val="16"/>
        </w:rPr>
        <w:t xml:space="preserve"> sells or closes its business or relocates the </w:t>
      </w:r>
      <w:r w:rsidR="00C13C0B">
        <w:rPr>
          <w:sz w:val="16"/>
          <w:szCs w:val="16"/>
        </w:rPr>
        <w:t>Plant or Equipment</w:t>
      </w:r>
      <w:r w:rsidRPr="001843C3">
        <w:rPr>
          <w:sz w:val="16"/>
          <w:szCs w:val="16"/>
        </w:rPr>
        <w:t xml:space="preserve"> without written notice to </w:t>
      </w:r>
      <w:proofErr w:type="gramStart"/>
      <w:r w:rsidR="00397884">
        <w:rPr>
          <w:sz w:val="16"/>
          <w:szCs w:val="16"/>
        </w:rPr>
        <w:t>MPG</w:t>
      </w:r>
      <w:r w:rsidRPr="001843C3">
        <w:rPr>
          <w:sz w:val="16"/>
          <w:szCs w:val="16"/>
        </w:rPr>
        <w:t>;</w:t>
      </w:r>
      <w:proofErr w:type="gramEnd"/>
    </w:p>
    <w:p w14:paraId="254062ED" w14:textId="5CAB9520" w:rsidR="00CA4A3D" w:rsidRPr="001843C3" w:rsidRDefault="00CA4A3D" w:rsidP="00CA4A3D">
      <w:pPr>
        <w:pStyle w:val="L4Level4"/>
        <w:rPr>
          <w:sz w:val="16"/>
          <w:szCs w:val="16"/>
        </w:rPr>
      </w:pPr>
      <w:r w:rsidRPr="001843C3">
        <w:rPr>
          <w:sz w:val="16"/>
          <w:szCs w:val="16"/>
        </w:rPr>
        <w:t xml:space="preserve">the </w:t>
      </w:r>
      <w:r w:rsidR="00DE2B4F">
        <w:rPr>
          <w:sz w:val="16"/>
          <w:szCs w:val="16"/>
        </w:rPr>
        <w:t>Hirer</w:t>
      </w:r>
      <w:r w:rsidRPr="001843C3">
        <w:rPr>
          <w:sz w:val="16"/>
          <w:szCs w:val="16"/>
        </w:rPr>
        <w:t xml:space="preserve"> suffers an Insolvency Event or if it is a partnership, is dissolved or if it is a natural person, dies.</w:t>
      </w:r>
    </w:p>
    <w:p w14:paraId="321FD206" w14:textId="3D26A960" w:rsidR="00CA4A3D" w:rsidRPr="001843C3" w:rsidRDefault="00CA4A3D" w:rsidP="00CA4A3D">
      <w:pPr>
        <w:pStyle w:val="L3Level3"/>
        <w:rPr>
          <w:sz w:val="16"/>
          <w:szCs w:val="16"/>
        </w:rPr>
      </w:pPr>
      <w:r w:rsidRPr="001843C3">
        <w:rPr>
          <w:sz w:val="16"/>
          <w:szCs w:val="16"/>
        </w:rPr>
        <w:t xml:space="preserve">If an Event of Default occurs </w:t>
      </w:r>
      <w:r w:rsidR="00397884">
        <w:rPr>
          <w:sz w:val="16"/>
          <w:szCs w:val="16"/>
        </w:rPr>
        <w:t>MPG</w:t>
      </w:r>
      <w:r w:rsidRPr="001843C3">
        <w:rPr>
          <w:sz w:val="16"/>
          <w:szCs w:val="16"/>
        </w:rPr>
        <w:t xml:space="preserve"> may at its option:</w:t>
      </w:r>
    </w:p>
    <w:p w14:paraId="09C9054D" w14:textId="4E809A60" w:rsidR="00CA4A3D" w:rsidRPr="001843C3" w:rsidRDefault="00CA4A3D" w:rsidP="00CA4A3D">
      <w:pPr>
        <w:pStyle w:val="L4Level4"/>
        <w:rPr>
          <w:sz w:val="16"/>
          <w:szCs w:val="16"/>
        </w:rPr>
      </w:pPr>
      <w:r w:rsidRPr="001843C3">
        <w:rPr>
          <w:sz w:val="16"/>
          <w:szCs w:val="16"/>
        </w:rPr>
        <w:t xml:space="preserve">by proceeding by appropriate court action, either at law or in equity, enforce performance of the applicable terms and provisions of </w:t>
      </w:r>
      <w:r w:rsidR="004600A8">
        <w:rPr>
          <w:sz w:val="16"/>
          <w:szCs w:val="16"/>
        </w:rPr>
        <w:t>this Agreement</w:t>
      </w:r>
      <w:r w:rsidRPr="001843C3">
        <w:rPr>
          <w:sz w:val="16"/>
          <w:szCs w:val="16"/>
        </w:rPr>
        <w:t xml:space="preserve"> or recover damages for the breach concerned; and/or</w:t>
      </w:r>
    </w:p>
    <w:p w14:paraId="7FDD1BA2" w14:textId="36AF3C6D" w:rsidR="00CA4A3D" w:rsidRPr="001843C3" w:rsidRDefault="00CA4A3D" w:rsidP="00CA4A3D">
      <w:pPr>
        <w:pStyle w:val="L4Level4"/>
        <w:rPr>
          <w:sz w:val="16"/>
          <w:szCs w:val="16"/>
        </w:rPr>
      </w:pPr>
      <w:r w:rsidRPr="001843C3">
        <w:rPr>
          <w:sz w:val="16"/>
          <w:szCs w:val="16"/>
        </w:rPr>
        <w:t xml:space="preserve">terminate </w:t>
      </w:r>
      <w:r w:rsidR="004600A8">
        <w:rPr>
          <w:sz w:val="16"/>
          <w:szCs w:val="16"/>
        </w:rPr>
        <w:t>this Agreement</w:t>
      </w:r>
      <w:r w:rsidRPr="001843C3">
        <w:rPr>
          <w:sz w:val="16"/>
          <w:szCs w:val="16"/>
        </w:rPr>
        <w:t>; and/or</w:t>
      </w:r>
    </w:p>
    <w:p w14:paraId="607A0CB0" w14:textId="12EFFA7C" w:rsidR="00CA4A3D" w:rsidRPr="001843C3" w:rsidRDefault="00CA4A3D" w:rsidP="00CA4A3D">
      <w:pPr>
        <w:pStyle w:val="L4Level4"/>
        <w:rPr>
          <w:sz w:val="16"/>
          <w:szCs w:val="16"/>
        </w:rPr>
      </w:pPr>
      <w:r w:rsidRPr="001843C3">
        <w:rPr>
          <w:sz w:val="16"/>
          <w:szCs w:val="16"/>
        </w:rPr>
        <w:t xml:space="preserve">repossess the </w:t>
      </w:r>
      <w:r w:rsidR="00C13C0B">
        <w:rPr>
          <w:sz w:val="16"/>
          <w:szCs w:val="16"/>
        </w:rPr>
        <w:t>Plant or Equipment</w:t>
      </w:r>
      <w:r w:rsidRPr="001843C3">
        <w:rPr>
          <w:sz w:val="16"/>
          <w:szCs w:val="16"/>
        </w:rPr>
        <w:t xml:space="preserve"> (and is authorised to enter any premises where the </w:t>
      </w:r>
      <w:r w:rsidR="00C13C0B">
        <w:rPr>
          <w:sz w:val="16"/>
          <w:szCs w:val="16"/>
        </w:rPr>
        <w:t>Plant or Equipment</w:t>
      </w:r>
      <w:r w:rsidRPr="001843C3">
        <w:rPr>
          <w:sz w:val="16"/>
          <w:szCs w:val="16"/>
        </w:rPr>
        <w:t xml:space="preserve"> is located to do so). </w:t>
      </w:r>
    </w:p>
    <w:p w14:paraId="45459913" w14:textId="1B0EDC86" w:rsidR="00CA4A3D" w:rsidRPr="001843C3" w:rsidRDefault="00CA4A3D" w:rsidP="00CA4A3D">
      <w:pPr>
        <w:pStyle w:val="L3Level3"/>
        <w:rPr>
          <w:sz w:val="16"/>
          <w:szCs w:val="16"/>
        </w:rPr>
      </w:pPr>
      <w:r w:rsidRPr="001843C3">
        <w:rPr>
          <w:sz w:val="16"/>
          <w:szCs w:val="16"/>
        </w:rPr>
        <w:t xml:space="preserve">Without prejudice to </w:t>
      </w:r>
      <w:r w:rsidR="00397884">
        <w:rPr>
          <w:sz w:val="16"/>
          <w:szCs w:val="16"/>
        </w:rPr>
        <w:t>MPG</w:t>
      </w:r>
      <w:r w:rsidRPr="001843C3">
        <w:rPr>
          <w:sz w:val="16"/>
          <w:szCs w:val="16"/>
        </w:rPr>
        <w:t xml:space="preserve">’s right to pursue the </w:t>
      </w:r>
      <w:r w:rsidR="00DE2B4F">
        <w:rPr>
          <w:sz w:val="16"/>
          <w:szCs w:val="16"/>
        </w:rPr>
        <w:t>Hirer</w:t>
      </w:r>
      <w:r w:rsidRPr="001843C3">
        <w:rPr>
          <w:sz w:val="16"/>
          <w:szCs w:val="16"/>
        </w:rPr>
        <w:t xml:space="preserve"> for Loss arising from a breach of this Agreement, upon the expiry of this Agreement or early termination under this clause, the </w:t>
      </w:r>
      <w:r w:rsidR="00DE2B4F">
        <w:rPr>
          <w:sz w:val="16"/>
          <w:szCs w:val="16"/>
        </w:rPr>
        <w:t>Hirer</w:t>
      </w:r>
      <w:r w:rsidRPr="001843C3">
        <w:rPr>
          <w:sz w:val="16"/>
          <w:szCs w:val="16"/>
        </w:rPr>
        <w:t xml:space="preserve"> must immediately pay </w:t>
      </w:r>
      <w:r w:rsidR="00397884">
        <w:rPr>
          <w:sz w:val="16"/>
          <w:szCs w:val="16"/>
        </w:rPr>
        <w:t>MPG</w:t>
      </w:r>
      <w:r w:rsidRPr="001843C3">
        <w:rPr>
          <w:sz w:val="16"/>
          <w:szCs w:val="16"/>
        </w:rPr>
        <w:t xml:space="preserve"> all amounts owing under this Agreement.</w:t>
      </w:r>
    </w:p>
    <w:p w14:paraId="1A0E3F47" w14:textId="34389D88" w:rsidR="00CA4A3D" w:rsidRPr="001843C3" w:rsidRDefault="00CA4A3D" w:rsidP="00CA4A3D">
      <w:pPr>
        <w:pStyle w:val="L3Level3"/>
        <w:rPr>
          <w:sz w:val="16"/>
          <w:szCs w:val="16"/>
        </w:rPr>
      </w:pPr>
      <w:r w:rsidRPr="001843C3">
        <w:rPr>
          <w:sz w:val="16"/>
          <w:szCs w:val="16"/>
        </w:rPr>
        <w:t xml:space="preserve">On termination of this Agreement, the </w:t>
      </w:r>
      <w:r w:rsidR="00DE2B4F">
        <w:rPr>
          <w:sz w:val="16"/>
          <w:szCs w:val="16"/>
        </w:rPr>
        <w:t>Hirer</w:t>
      </w:r>
      <w:r w:rsidRPr="001843C3">
        <w:rPr>
          <w:sz w:val="16"/>
          <w:szCs w:val="16"/>
        </w:rPr>
        <w:t xml:space="preserve"> must immediately return any </w:t>
      </w:r>
      <w:r w:rsidR="00C13C0B">
        <w:rPr>
          <w:sz w:val="16"/>
          <w:szCs w:val="16"/>
        </w:rPr>
        <w:t>Plant or Equipment</w:t>
      </w:r>
      <w:r w:rsidRPr="001843C3">
        <w:rPr>
          <w:sz w:val="16"/>
          <w:szCs w:val="16"/>
        </w:rPr>
        <w:t xml:space="preserve"> to </w:t>
      </w:r>
      <w:r w:rsidR="00397884">
        <w:rPr>
          <w:sz w:val="16"/>
          <w:szCs w:val="16"/>
        </w:rPr>
        <w:t>MPG</w:t>
      </w:r>
      <w:r w:rsidRPr="001843C3">
        <w:rPr>
          <w:sz w:val="16"/>
          <w:szCs w:val="16"/>
        </w:rPr>
        <w:t xml:space="preserve"> and pay all Hire Charges, Claim, Damage and/or Loss. If the </w:t>
      </w:r>
      <w:r w:rsidR="00DE2B4F">
        <w:rPr>
          <w:sz w:val="16"/>
          <w:szCs w:val="16"/>
        </w:rPr>
        <w:t>Hirer</w:t>
      </w:r>
      <w:r w:rsidRPr="001843C3">
        <w:rPr>
          <w:sz w:val="16"/>
          <w:szCs w:val="16"/>
        </w:rPr>
        <w:t xml:space="preserve"> does not return the </w:t>
      </w:r>
      <w:r w:rsidR="00C13C0B">
        <w:rPr>
          <w:sz w:val="16"/>
          <w:szCs w:val="16"/>
        </w:rPr>
        <w:t>Plant or Equipment</w:t>
      </w:r>
      <w:r w:rsidRPr="001843C3">
        <w:rPr>
          <w:sz w:val="16"/>
          <w:szCs w:val="16"/>
        </w:rPr>
        <w:t xml:space="preserve"> within fourteen (14) days of termination of the Agreement, the </w:t>
      </w:r>
      <w:r w:rsidR="00DE2B4F">
        <w:rPr>
          <w:sz w:val="16"/>
          <w:szCs w:val="16"/>
        </w:rPr>
        <w:t>Hirer</w:t>
      </w:r>
      <w:r w:rsidRPr="001843C3">
        <w:rPr>
          <w:sz w:val="16"/>
          <w:szCs w:val="16"/>
        </w:rPr>
        <w:t xml:space="preserve"> must pay to </w:t>
      </w:r>
      <w:r w:rsidR="00397884">
        <w:rPr>
          <w:sz w:val="16"/>
          <w:szCs w:val="16"/>
        </w:rPr>
        <w:t>MPG</w:t>
      </w:r>
      <w:r w:rsidRPr="001843C3">
        <w:rPr>
          <w:sz w:val="16"/>
          <w:szCs w:val="16"/>
        </w:rPr>
        <w:t xml:space="preserve"> an amount equal to the new replacement value of the </w:t>
      </w:r>
      <w:r w:rsidR="00C13C0B">
        <w:rPr>
          <w:sz w:val="16"/>
          <w:szCs w:val="16"/>
        </w:rPr>
        <w:t>Plant or Equipment</w:t>
      </w:r>
      <w:r w:rsidRPr="001843C3">
        <w:rPr>
          <w:sz w:val="16"/>
          <w:szCs w:val="16"/>
        </w:rPr>
        <w:t xml:space="preserve"> as fairly specified by </w:t>
      </w:r>
      <w:r w:rsidR="00397884">
        <w:rPr>
          <w:sz w:val="16"/>
          <w:szCs w:val="16"/>
        </w:rPr>
        <w:t>MPG</w:t>
      </w:r>
      <w:r w:rsidRPr="001843C3">
        <w:rPr>
          <w:sz w:val="16"/>
          <w:szCs w:val="16"/>
        </w:rPr>
        <w:t xml:space="preserve"> and any Claim, Damage and/or Loss. </w:t>
      </w:r>
    </w:p>
    <w:p w14:paraId="2F9E444F" w14:textId="70063BCB" w:rsidR="00995AF5" w:rsidRPr="001843C3" w:rsidRDefault="00CA4A3D" w:rsidP="00CA4A3D">
      <w:pPr>
        <w:pStyle w:val="L3Level3"/>
        <w:rPr>
          <w:sz w:val="16"/>
          <w:szCs w:val="16"/>
        </w:rPr>
      </w:pPr>
      <w:r w:rsidRPr="001843C3">
        <w:rPr>
          <w:sz w:val="16"/>
          <w:szCs w:val="16"/>
        </w:rPr>
        <w:t xml:space="preserve">The </w:t>
      </w:r>
      <w:r w:rsidR="00DE2B4F">
        <w:rPr>
          <w:sz w:val="16"/>
          <w:szCs w:val="16"/>
        </w:rPr>
        <w:t>Hirer</w:t>
      </w:r>
      <w:r w:rsidRPr="001843C3">
        <w:rPr>
          <w:sz w:val="16"/>
          <w:szCs w:val="16"/>
        </w:rPr>
        <w:t xml:space="preserve"> grants in favour of </w:t>
      </w:r>
      <w:r w:rsidR="00397884">
        <w:rPr>
          <w:sz w:val="16"/>
          <w:szCs w:val="16"/>
        </w:rPr>
        <w:t>MPG</w:t>
      </w:r>
      <w:r w:rsidRPr="001843C3">
        <w:rPr>
          <w:sz w:val="16"/>
          <w:szCs w:val="16"/>
        </w:rPr>
        <w:t xml:space="preserve"> an irrevocable licence to enter upon its premises, without prior notice, to repossess the </w:t>
      </w:r>
      <w:r w:rsidR="00C13C0B">
        <w:rPr>
          <w:sz w:val="16"/>
          <w:szCs w:val="16"/>
        </w:rPr>
        <w:t>Plant or Equipment</w:t>
      </w:r>
      <w:r w:rsidRPr="001843C3">
        <w:rPr>
          <w:sz w:val="16"/>
          <w:szCs w:val="16"/>
        </w:rPr>
        <w:t>.</w:t>
      </w:r>
    </w:p>
    <w:p w14:paraId="65AF6968" w14:textId="77777777" w:rsidR="009E760D" w:rsidRPr="00B04CE2" w:rsidRDefault="009E760D" w:rsidP="009E760D">
      <w:pPr>
        <w:pStyle w:val="L1Level1"/>
      </w:pPr>
      <w:bookmarkStart w:id="32" w:name="_Ref535686602"/>
      <w:r w:rsidRPr="00B04CE2">
        <w:t>Force Majeure</w:t>
      </w:r>
      <w:bookmarkEnd w:id="32"/>
    </w:p>
    <w:p w14:paraId="156BAB67" w14:textId="178F6EB7" w:rsidR="009E760D" w:rsidRPr="001843C3" w:rsidRDefault="00397884" w:rsidP="001B44EC">
      <w:pPr>
        <w:pStyle w:val="BTIBodyTextIndented"/>
        <w:rPr>
          <w:sz w:val="16"/>
          <w:szCs w:val="16"/>
        </w:rPr>
      </w:pPr>
      <w:r>
        <w:rPr>
          <w:sz w:val="16"/>
          <w:szCs w:val="16"/>
        </w:rPr>
        <w:t>MPG</w:t>
      </w:r>
      <w:r w:rsidR="009E760D" w:rsidRPr="001843C3">
        <w:rPr>
          <w:sz w:val="16"/>
          <w:szCs w:val="16"/>
        </w:rPr>
        <w:t xml:space="preserve"> will not be liable for any Loss incurred </w:t>
      </w:r>
      <w:proofErr w:type="gramStart"/>
      <w:r w:rsidR="009E760D" w:rsidRPr="001843C3">
        <w:rPr>
          <w:sz w:val="16"/>
          <w:szCs w:val="16"/>
        </w:rPr>
        <w:t>as a result of</w:t>
      </w:r>
      <w:proofErr w:type="gramEnd"/>
      <w:r w:rsidR="009E760D" w:rsidRPr="001843C3">
        <w:rPr>
          <w:sz w:val="16"/>
          <w:szCs w:val="16"/>
        </w:rPr>
        <w:t xml:space="preserve"> delay or failure to observe </w:t>
      </w:r>
      <w:r w:rsidR="00D61823">
        <w:rPr>
          <w:sz w:val="16"/>
          <w:szCs w:val="16"/>
        </w:rPr>
        <w:t>this Agreement</w:t>
      </w:r>
      <w:r w:rsidR="009E760D" w:rsidRPr="001843C3">
        <w:rPr>
          <w:sz w:val="16"/>
          <w:szCs w:val="16"/>
        </w:rPr>
        <w:t xml:space="preserve"> due to an event of Force Majeure. </w:t>
      </w:r>
      <w:r>
        <w:rPr>
          <w:sz w:val="16"/>
          <w:szCs w:val="16"/>
        </w:rPr>
        <w:t>MPG</w:t>
      </w:r>
      <w:r w:rsidR="009E760D" w:rsidRPr="001843C3">
        <w:rPr>
          <w:sz w:val="16"/>
          <w:szCs w:val="16"/>
        </w:rPr>
        <w:t xml:space="preserve">’s obligations under </w:t>
      </w:r>
      <w:r w:rsidR="00D61823">
        <w:rPr>
          <w:sz w:val="16"/>
          <w:szCs w:val="16"/>
        </w:rPr>
        <w:t>this Agreement</w:t>
      </w:r>
      <w:r w:rsidR="009E760D" w:rsidRPr="001843C3">
        <w:rPr>
          <w:sz w:val="16"/>
          <w:szCs w:val="16"/>
        </w:rPr>
        <w:t xml:space="preserve"> will be suspended and will resume as soon as the cause of the Force Majeure has ceased to have effect.</w:t>
      </w:r>
    </w:p>
    <w:p w14:paraId="5E9B421E" w14:textId="77777777" w:rsidR="009E760D" w:rsidRPr="00B04CE2" w:rsidRDefault="009E760D" w:rsidP="009E760D">
      <w:pPr>
        <w:pStyle w:val="L1Level1"/>
      </w:pPr>
      <w:r w:rsidRPr="00B04CE2">
        <w:t>Privacy</w:t>
      </w:r>
    </w:p>
    <w:p w14:paraId="05445F7B" w14:textId="38002D28" w:rsidR="009E760D" w:rsidRPr="001843C3" w:rsidRDefault="00397884" w:rsidP="009E760D">
      <w:pPr>
        <w:pStyle w:val="L3Level3"/>
        <w:rPr>
          <w:sz w:val="16"/>
          <w:szCs w:val="16"/>
        </w:rPr>
      </w:pPr>
      <w:r>
        <w:rPr>
          <w:sz w:val="16"/>
          <w:szCs w:val="16"/>
        </w:rPr>
        <w:t>MPG</w:t>
      </w:r>
      <w:r w:rsidR="009E760D" w:rsidRPr="001843C3">
        <w:rPr>
          <w:sz w:val="16"/>
          <w:szCs w:val="16"/>
        </w:rPr>
        <w:t xml:space="preserve"> may provide details of this Agreement to a credit reporting agency for the purpose of:</w:t>
      </w:r>
    </w:p>
    <w:p w14:paraId="2B0F9859" w14:textId="77777777" w:rsidR="009E760D" w:rsidRPr="001843C3" w:rsidRDefault="009E760D" w:rsidP="009E760D">
      <w:pPr>
        <w:pStyle w:val="L4Level4"/>
        <w:rPr>
          <w:sz w:val="16"/>
          <w:szCs w:val="16"/>
        </w:rPr>
      </w:pPr>
      <w:r w:rsidRPr="001843C3">
        <w:rPr>
          <w:sz w:val="16"/>
          <w:szCs w:val="16"/>
        </w:rPr>
        <w:t>obtaining a credit report; and</w:t>
      </w:r>
    </w:p>
    <w:p w14:paraId="10545DAF" w14:textId="77777777" w:rsidR="009E760D" w:rsidRPr="001843C3" w:rsidRDefault="009E760D" w:rsidP="009E760D">
      <w:pPr>
        <w:pStyle w:val="L4Level4"/>
        <w:rPr>
          <w:sz w:val="16"/>
          <w:szCs w:val="16"/>
        </w:rPr>
      </w:pPr>
      <w:r w:rsidRPr="001843C3">
        <w:rPr>
          <w:sz w:val="16"/>
          <w:szCs w:val="16"/>
        </w:rPr>
        <w:t>allowing the credit agency to maintain a file,</w:t>
      </w:r>
    </w:p>
    <w:p w14:paraId="0F9AC3C4" w14:textId="0A4FBDCB" w:rsidR="009E760D" w:rsidRPr="001843C3" w:rsidRDefault="009E760D" w:rsidP="009E760D">
      <w:pPr>
        <w:pStyle w:val="BTIBodyTextIndented"/>
        <w:rPr>
          <w:sz w:val="16"/>
          <w:szCs w:val="16"/>
        </w:rPr>
      </w:pPr>
      <w:r w:rsidRPr="001843C3">
        <w:rPr>
          <w:sz w:val="16"/>
          <w:szCs w:val="16"/>
        </w:rPr>
        <w:t xml:space="preserve">in respect of the </w:t>
      </w:r>
      <w:r w:rsidR="00DE2B4F">
        <w:rPr>
          <w:sz w:val="16"/>
          <w:szCs w:val="16"/>
        </w:rPr>
        <w:t>Hirer</w:t>
      </w:r>
      <w:r w:rsidRPr="001843C3">
        <w:rPr>
          <w:sz w:val="16"/>
          <w:szCs w:val="16"/>
        </w:rPr>
        <w:t>.</w:t>
      </w:r>
    </w:p>
    <w:p w14:paraId="3F54EABA" w14:textId="2E3CD15E" w:rsidR="009E760D" w:rsidRPr="001843C3" w:rsidRDefault="00397884" w:rsidP="009E760D">
      <w:pPr>
        <w:pStyle w:val="L3Level3"/>
        <w:rPr>
          <w:sz w:val="16"/>
          <w:szCs w:val="16"/>
        </w:rPr>
      </w:pPr>
      <w:r>
        <w:rPr>
          <w:sz w:val="16"/>
          <w:szCs w:val="16"/>
        </w:rPr>
        <w:t>MPG</w:t>
      </w:r>
      <w:r w:rsidR="009E760D" w:rsidRPr="001843C3">
        <w:rPr>
          <w:sz w:val="16"/>
          <w:szCs w:val="16"/>
        </w:rPr>
        <w:t xml:space="preserve"> will endeavour to take reasonable commercial steps to protect all personal information provided by the </w:t>
      </w:r>
      <w:r w:rsidR="00DE2B4F">
        <w:rPr>
          <w:sz w:val="16"/>
          <w:szCs w:val="16"/>
        </w:rPr>
        <w:t>Hirer</w:t>
      </w:r>
      <w:r w:rsidR="009E760D" w:rsidRPr="001843C3">
        <w:rPr>
          <w:sz w:val="16"/>
          <w:szCs w:val="16"/>
        </w:rPr>
        <w:t xml:space="preserve"> in accordance with the Australian Privacy Principles of the </w:t>
      </w:r>
      <w:r w:rsidR="009E760D" w:rsidRPr="001843C3">
        <w:rPr>
          <w:i/>
          <w:sz w:val="16"/>
          <w:szCs w:val="16"/>
        </w:rPr>
        <w:t>Privacy Act 1998</w:t>
      </w:r>
      <w:r w:rsidR="009E760D" w:rsidRPr="001843C3">
        <w:rPr>
          <w:sz w:val="16"/>
          <w:szCs w:val="16"/>
        </w:rPr>
        <w:t xml:space="preserve"> (Cth).</w:t>
      </w:r>
    </w:p>
    <w:p w14:paraId="37BDC813" w14:textId="77777777" w:rsidR="00EA3C9A" w:rsidRPr="00B04CE2" w:rsidRDefault="00EA3C9A" w:rsidP="00EA3C9A">
      <w:pPr>
        <w:pStyle w:val="L1Level1"/>
      </w:pPr>
      <w:bookmarkStart w:id="33" w:name="_Ref535686608"/>
      <w:r w:rsidRPr="00B04CE2">
        <w:t>Third Party Rights</w:t>
      </w:r>
      <w:bookmarkEnd w:id="33"/>
    </w:p>
    <w:p w14:paraId="06B146F7" w14:textId="2CE83877" w:rsidR="00EA3C9A" w:rsidRPr="001843C3" w:rsidRDefault="00EA3C9A" w:rsidP="00EA3C9A">
      <w:pPr>
        <w:pStyle w:val="L3Level3"/>
        <w:rPr>
          <w:sz w:val="16"/>
          <w:szCs w:val="16"/>
        </w:rPr>
      </w:pPr>
      <w:r w:rsidRPr="001843C3">
        <w:rPr>
          <w:sz w:val="16"/>
          <w:szCs w:val="16"/>
        </w:rPr>
        <w:t xml:space="preserve">The parties acknowledge and agree that some or </w:t>
      </w:r>
      <w:proofErr w:type="gramStart"/>
      <w:r w:rsidRPr="001843C3">
        <w:rPr>
          <w:sz w:val="16"/>
          <w:szCs w:val="16"/>
        </w:rPr>
        <w:t>all of</w:t>
      </w:r>
      <w:proofErr w:type="gramEnd"/>
      <w:r w:rsidRPr="001843C3">
        <w:rPr>
          <w:sz w:val="16"/>
          <w:szCs w:val="16"/>
        </w:rPr>
        <w:t xml:space="preserve"> the </w:t>
      </w:r>
      <w:r w:rsidR="00C13C0B">
        <w:rPr>
          <w:sz w:val="16"/>
          <w:szCs w:val="16"/>
        </w:rPr>
        <w:t>Plant or Equipment</w:t>
      </w:r>
      <w:r w:rsidRPr="001843C3">
        <w:rPr>
          <w:sz w:val="16"/>
          <w:szCs w:val="16"/>
        </w:rPr>
        <w:t xml:space="preserve"> may be owned by a third party or under finance from a third party (</w:t>
      </w:r>
      <w:r w:rsidRPr="001843C3">
        <w:rPr>
          <w:b/>
          <w:sz w:val="16"/>
          <w:szCs w:val="16"/>
        </w:rPr>
        <w:t>Third Party</w:t>
      </w:r>
      <w:r w:rsidRPr="001843C3">
        <w:rPr>
          <w:sz w:val="16"/>
          <w:szCs w:val="16"/>
        </w:rPr>
        <w:t xml:space="preserve">), giving that Third Party an interest in the relevant </w:t>
      </w:r>
      <w:r w:rsidR="00C13C0B">
        <w:rPr>
          <w:sz w:val="16"/>
          <w:szCs w:val="16"/>
        </w:rPr>
        <w:t>Plant or Equipment</w:t>
      </w:r>
      <w:r w:rsidRPr="001843C3">
        <w:rPr>
          <w:sz w:val="16"/>
          <w:szCs w:val="16"/>
        </w:rPr>
        <w:t xml:space="preserve"> (</w:t>
      </w:r>
      <w:r w:rsidRPr="001843C3">
        <w:rPr>
          <w:b/>
          <w:sz w:val="16"/>
          <w:szCs w:val="16"/>
        </w:rPr>
        <w:t>Third Party Rights</w:t>
      </w:r>
      <w:r w:rsidRPr="001843C3">
        <w:rPr>
          <w:sz w:val="16"/>
          <w:szCs w:val="16"/>
        </w:rPr>
        <w:t>).</w:t>
      </w:r>
    </w:p>
    <w:p w14:paraId="59FC1ED6" w14:textId="64E4C102" w:rsidR="00EA3C9A" w:rsidRPr="001843C3" w:rsidRDefault="00EA3C9A" w:rsidP="00EA3C9A">
      <w:pPr>
        <w:pStyle w:val="L3Level3"/>
        <w:rPr>
          <w:sz w:val="16"/>
          <w:szCs w:val="16"/>
        </w:rPr>
      </w:pPr>
      <w:r w:rsidRPr="001843C3">
        <w:rPr>
          <w:sz w:val="16"/>
          <w:szCs w:val="16"/>
        </w:rPr>
        <w:t xml:space="preserve">Where a </w:t>
      </w:r>
      <w:proofErr w:type="gramStart"/>
      <w:r w:rsidRPr="001843C3">
        <w:rPr>
          <w:sz w:val="16"/>
          <w:szCs w:val="16"/>
        </w:rPr>
        <w:t>Third Party</w:t>
      </w:r>
      <w:proofErr w:type="gramEnd"/>
      <w:r w:rsidRPr="001843C3">
        <w:rPr>
          <w:sz w:val="16"/>
          <w:szCs w:val="16"/>
        </w:rPr>
        <w:t xml:space="preserve"> Interest is valid and subsisting, the </w:t>
      </w:r>
      <w:r w:rsidR="00DE2B4F">
        <w:rPr>
          <w:sz w:val="16"/>
          <w:szCs w:val="16"/>
        </w:rPr>
        <w:t>Hirer</w:t>
      </w:r>
      <w:r w:rsidRPr="001843C3">
        <w:rPr>
          <w:sz w:val="16"/>
          <w:szCs w:val="16"/>
        </w:rPr>
        <w:t xml:space="preserve"> acknowledges that:</w:t>
      </w:r>
    </w:p>
    <w:p w14:paraId="3837DEEB" w14:textId="2F787A6B" w:rsidR="00EA3C9A" w:rsidRPr="001843C3" w:rsidRDefault="00EA3C9A" w:rsidP="00EA3C9A">
      <w:pPr>
        <w:pStyle w:val="L4Level4"/>
        <w:rPr>
          <w:sz w:val="16"/>
          <w:szCs w:val="16"/>
        </w:rPr>
      </w:pPr>
      <w:r w:rsidRPr="001843C3">
        <w:rPr>
          <w:sz w:val="16"/>
          <w:szCs w:val="16"/>
        </w:rPr>
        <w:t xml:space="preserve">a person other than </w:t>
      </w:r>
      <w:r w:rsidR="00397884">
        <w:rPr>
          <w:sz w:val="16"/>
          <w:szCs w:val="16"/>
        </w:rPr>
        <w:t>MPG</w:t>
      </w:r>
      <w:r w:rsidRPr="001843C3">
        <w:rPr>
          <w:sz w:val="16"/>
          <w:szCs w:val="16"/>
        </w:rPr>
        <w:t xml:space="preserve"> may be the legal owner of the </w:t>
      </w:r>
      <w:r w:rsidR="00C13C0B">
        <w:rPr>
          <w:sz w:val="16"/>
          <w:szCs w:val="16"/>
        </w:rPr>
        <w:t xml:space="preserve">Plant or </w:t>
      </w:r>
      <w:proofErr w:type="gramStart"/>
      <w:r w:rsidR="00C13C0B">
        <w:rPr>
          <w:sz w:val="16"/>
          <w:szCs w:val="16"/>
        </w:rPr>
        <w:t>Equipment</w:t>
      </w:r>
      <w:r w:rsidRPr="001843C3">
        <w:rPr>
          <w:sz w:val="16"/>
          <w:szCs w:val="16"/>
        </w:rPr>
        <w:t>;</w:t>
      </w:r>
      <w:proofErr w:type="gramEnd"/>
    </w:p>
    <w:p w14:paraId="526FBBC8" w14:textId="2E6EDC72" w:rsidR="00EA3C9A" w:rsidRPr="001843C3" w:rsidRDefault="00EA3C9A" w:rsidP="00EA3C9A">
      <w:pPr>
        <w:pStyle w:val="L4Level4"/>
        <w:rPr>
          <w:sz w:val="16"/>
          <w:szCs w:val="16"/>
        </w:rPr>
      </w:pPr>
      <w:r w:rsidRPr="001843C3">
        <w:rPr>
          <w:sz w:val="16"/>
          <w:szCs w:val="16"/>
        </w:rPr>
        <w:t xml:space="preserve">the Third Party may enforce the terms of this Agreement, as if it were </w:t>
      </w:r>
      <w:proofErr w:type="gramStart"/>
      <w:r w:rsidR="00397884">
        <w:rPr>
          <w:sz w:val="16"/>
          <w:szCs w:val="16"/>
        </w:rPr>
        <w:t>MPG</w:t>
      </w:r>
      <w:r w:rsidRPr="001843C3">
        <w:rPr>
          <w:sz w:val="16"/>
          <w:szCs w:val="16"/>
        </w:rPr>
        <w:t>;</w:t>
      </w:r>
      <w:proofErr w:type="gramEnd"/>
    </w:p>
    <w:p w14:paraId="2383BC67" w14:textId="77777777" w:rsidR="00EA3C9A" w:rsidRPr="001843C3" w:rsidRDefault="00EA3C9A" w:rsidP="00EA3C9A">
      <w:pPr>
        <w:pStyle w:val="L4Level4"/>
        <w:rPr>
          <w:sz w:val="16"/>
          <w:szCs w:val="16"/>
        </w:rPr>
      </w:pPr>
      <w:r w:rsidRPr="001843C3">
        <w:rPr>
          <w:sz w:val="16"/>
          <w:szCs w:val="16"/>
        </w:rPr>
        <w:t xml:space="preserve">the Third Party </w:t>
      </w:r>
      <w:proofErr w:type="gramStart"/>
      <w:r w:rsidRPr="001843C3">
        <w:rPr>
          <w:sz w:val="16"/>
          <w:szCs w:val="16"/>
        </w:rPr>
        <w:t>shall at all times</w:t>
      </w:r>
      <w:proofErr w:type="gramEnd"/>
      <w:r w:rsidRPr="001843C3">
        <w:rPr>
          <w:sz w:val="16"/>
          <w:szCs w:val="16"/>
        </w:rPr>
        <w:t xml:space="preserve"> be entitled to register its interest on the PPSR, if applicable; and</w:t>
      </w:r>
    </w:p>
    <w:p w14:paraId="0FDF7F9B" w14:textId="407D6273" w:rsidR="009E760D" w:rsidRPr="001843C3" w:rsidRDefault="00EA3C9A" w:rsidP="00EA3C9A">
      <w:pPr>
        <w:pStyle w:val="L4Level4"/>
        <w:rPr>
          <w:sz w:val="16"/>
          <w:szCs w:val="16"/>
        </w:rPr>
      </w:pPr>
      <w:r w:rsidRPr="001843C3">
        <w:rPr>
          <w:sz w:val="16"/>
          <w:szCs w:val="16"/>
        </w:rPr>
        <w:t xml:space="preserve">nothing in this Agreement shall limit, reduce, </w:t>
      </w:r>
      <w:proofErr w:type="gramStart"/>
      <w:r w:rsidRPr="001843C3">
        <w:rPr>
          <w:sz w:val="16"/>
          <w:szCs w:val="16"/>
        </w:rPr>
        <w:t>vary</w:t>
      </w:r>
      <w:proofErr w:type="gramEnd"/>
      <w:r w:rsidRPr="001843C3">
        <w:rPr>
          <w:sz w:val="16"/>
          <w:szCs w:val="16"/>
        </w:rPr>
        <w:t xml:space="preserve"> or otherwise qualify the rights of the Third Party against </w:t>
      </w:r>
      <w:r w:rsidR="00397884">
        <w:rPr>
          <w:sz w:val="16"/>
          <w:szCs w:val="16"/>
        </w:rPr>
        <w:t>MPG</w:t>
      </w:r>
      <w:r w:rsidRPr="001843C3">
        <w:rPr>
          <w:sz w:val="16"/>
          <w:szCs w:val="16"/>
        </w:rPr>
        <w:t xml:space="preserve"> or the </w:t>
      </w:r>
      <w:r w:rsidR="00C13C0B">
        <w:rPr>
          <w:sz w:val="16"/>
          <w:szCs w:val="16"/>
        </w:rPr>
        <w:t>Plant or Equipment</w:t>
      </w:r>
      <w:r w:rsidRPr="001843C3">
        <w:rPr>
          <w:sz w:val="16"/>
          <w:szCs w:val="16"/>
        </w:rPr>
        <w:t>.</w:t>
      </w:r>
    </w:p>
    <w:p w14:paraId="0008F17F" w14:textId="77777777" w:rsidR="009A1559" w:rsidRPr="00C63318" w:rsidRDefault="009A1559" w:rsidP="009A1559">
      <w:pPr>
        <w:pStyle w:val="L1Level1"/>
      </w:pPr>
      <w:bookmarkStart w:id="34" w:name="_Ref58922909"/>
      <w:r w:rsidRPr="00C63318">
        <w:t>Guarantee and Indemnity</w:t>
      </w:r>
      <w:bookmarkEnd w:id="34"/>
    </w:p>
    <w:p w14:paraId="72253ECB" w14:textId="77777777" w:rsidR="009A1559" w:rsidRPr="007F2CAB" w:rsidRDefault="009A1559" w:rsidP="009A1559">
      <w:pPr>
        <w:pStyle w:val="L2Level2"/>
      </w:pPr>
      <w:r w:rsidRPr="007F2CAB">
        <w:t>Definitions</w:t>
      </w:r>
    </w:p>
    <w:p w14:paraId="19E6F1A7" w14:textId="1C37BF01" w:rsidR="009A1559" w:rsidRPr="007F2CAB" w:rsidRDefault="009A1559" w:rsidP="009A1559">
      <w:pPr>
        <w:pStyle w:val="BTIBodyTextIndented"/>
        <w:rPr>
          <w:sz w:val="16"/>
          <w:szCs w:val="16"/>
        </w:rPr>
      </w:pPr>
      <w:r w:rsidRPr="007F2CAB">
        <w:rPr>
          <w:sz w:val="16"/>
          <w:szCs w:val="16"/>
        </w:rPr>
        <w:t xml:space="preserve">The following definitions apply in this clause </w:t>
      </w:r>
      <w:r w:rsidRPr="007F2CAB">
        <w:rPr>
          <w:sz w:val="16"/>
          <w:szCs w:val="16"/>
        </w:rPr>
        <w:fldChar w:fldCharType="begin"/>
      </w:r>
      <w:r w:rsidRPr="007F2CAB">
        <w:rPr>
          <w:sz w:val="16"/>
          <w:szCs w:val="16"/>
        </w:rPr>
        <w:instrText xml:space="preserve"> REF _Ref58922909 \w \h  \* MERGEFORMAT </w:instrText>
      </w:r>
      <w:r w:rsidRPr="007F2CAB">
        <w:rPr>
          <w:sz w:val="16"/>
          <w:szCs w:val="16"/>
        </w:rPr>
      </w:r>
      <w:r w:rsidRPr="007F2CAB">
        <w:rPr>
          <w:sz w:val="16"/>
          <w:szCs w:val="16"/>
        </w:rPr>
        <w:fldChar w:fldCharType="separate"/>
      </w:r>
      <w:r w:rsidR="00547DC0">
        <w:rPr>
          <w:sz w:val="16"/>
          <w:szCs w:val="16"/>
        </w:rPr>
        <w:t>14</w:t>
      </w:r>
      <w:r w:rsidRPr="007F2CAB">
        <w:rPr>
          <w:sz w:val="16"/>
          <w:szCs w:val="16"/>
        </w:rPr>
        <w:fldChar w:fldCharType="end"/>
      </w:r>
      <w:r w:rsidRPr="007F2CAB">
        <w:rPr>
          <w:sz w:val="16"/>
          <w:szCs w:val="16"/>
        </w:rPr>
        <w:t>:</w:t>
      </w:r>
    </w:p>
    <w:p w14:paraId="4BD1572E" w14:textId="4031B722" w:rsidR="009A1559" w:rsidRPr="007F2CAB" w:rsidRDefault="009A1559" w:rsidP="009A1559">
      <w:pPr>
        <w:pStyle w:val="L3Level3"/>
        <w:numPr>
          <w:ilvl w:val="0"/>
          <w:numId w:val="0"/>
        </w:numPr>
        <w:ind w:left="567"/>
        <w:rPr>
          <w:sz w:val="16"/>
          <w:szCs w:val="16"/>
        </w:rPr>
      </w:pPr>
      <w:r w:rsidRPr="007F2CAB">
        <w:rPr>
          <w:b/>
          <w:bCs/>
          <w:i/>
          <w:sz w:val="16"/>
          <w:szCs w:val="16"/>
        </w:rPr>
        <w:t>Guaranteed Money</w:t>
      </w:r>
      <w:r w:rsidRPr="007F2CAB">
        <w:rPr>
          <w:sz w:val="16"/>
          <w:szCs w:val="16"/>
        </w:rPr>
        <w:t xml:space="preserve"> means all amounts (including damages) that are payable, owing but not payable, or that otherwise remain unpaid by the </w:t>
      </w:r>
      <w:r w:rsidR="00DE2B4F">
        <w:rPr>
          <w:sz w:val="16"/>
          <w:szCs w:val="16"/>
        </w:rPr>
        <w:t>Hirer</w:t>
      </w:r>
      <w:r w:rsidR="007F2CAB" w:rsidRPr="007F2CAB">
        <w:rPr>
          <w:sz w:val="16"/>
          <w:szCs w:val="16"/>
        </w:rPr>
        <w:t xml:space="preserve"> to </w:t>
      </w:r>
      <w:r w:rsidR="00397884">
        <w:rPr>
          <w:sz w:val="16"/>
          <w:szCs w:val="16"/>
        </w:rPr>
        <w:t>MPG</w:t>
      </w:r>
      <w:r w:rsidRPr="007F2CAB">
        <w:rPr>
          <w:sz w:val="16"/>
          <w:szCs w:val="16"/>
        </w:rPr>
        <w:t xml:space="preserve"> under or in connection with this Agreement.</w:t>
      </w:r>
    </w:p>
    <w:p w14:paraId="390A4C70" w14:textId="00400C01" w:rsidR="009A1559" w:rsidRPr="007F2CAB" w:rsidRDefault="009A1559" w:rsidP="009A1559">
      <w:pPr>
        <w:pStyle w:val="L3Level3"/>
        <w:numPr>
          <w:ilvl w:val="0"/>
          <w:numId w:val="0"/>
        </w:numPr>
        <w:ind w:left="567"/>
        <w:rPr>
          <w:sz w:val="16"/>
          <w:szCs w:val="16"/>
        </w:rPr>
      </w:pPr>
      <w:r w:rsidRPr="007F2CAB">
        <w:rPr>
          <w:b/>
          <w:bCs/>
          <w:i/>
          <w:sz w:val="16"/>
          <w:szCs w:val="16"/>
        </w:rPr>
        <w:t>Guaranteed Obligations</w:t>
      </w:r>
      <w:r w:rsidRPr="007F2CAB">
        <w:rPr>
          <w:sz w:val="16"/>
          <w:szCs w:val="16"/>
        </w:rPr>
        <w:t xml:space="preserve"> means the obligation</w:t>
      </w:r>
      <w:r w:rsidR="007F2CAB" w:rsidRPr="007F2CAB">
        <w:rPr>
          <w:sz w:val="16"/>
          <w:szCs w:val="16"/>
        </w:rPr>
        <w:t>s</w:t>
      </w:r>
      <w:r w:rsidRPr="007F2CAB">
        <w:rPr>
          <w:sz w:val="16"/>
          <w:szCs w:val="16"/>
        </w:rPr>
        <w:t xml:space="preserve"> of </w:t>
      </w:r>
      <w:r w:rsidR="007F2CAB" w:rsidRPr="007F2CAB">
        <w:rPr>
          <w:sz w:val="16"/>
          <w:szCs w:val="16"/>
        </w:rPr>
        <w:t xml:space="preserve">the </w:t>
      </w:r>
      <w:r w:rsidR="00DE2B4F">
        <w:rPr>
          <w:sz w:val="16"/>
          <w:szCs w:val="16"/>
        </w:rPr>
        <w:t>Hirer</w:t>
      </w:r>
      <w:r w:rsidRPr="007F2CAB">
        <w:rPr>
          <w:sz w:val="16"/>
          <w:szCs w:val="16"/>
        </w:rPr>
        <w:t xml:space="preserve"> to pay the Guaranteed Money and all their other obligations to </w:t>
      </w:r>
      <w:r w:rsidR="00397884">
        <w:rPr>
          <w:sz w:val="16"/>
          <w:szCs w:val="16"/>
        </w:rPr>
        <w:t>MPG</w:t>
      </w:r>
      <w:r w:rsidR="007F2CAB" w:rsidRPr="007F2CAB">
        <w:rPr>
          <w:sz w:val="16"/>
          <w:szCs w:val="16"/>
        </w:rPr>
        <w:t xml:space="preserve"> </w:t>
      </w:r>
      <w:r w:rsidRPr="007F2CAB">
        <w:rPr>
          <w:sz w:val="16"/>
          <w:szCs w:val="16"/>
        </w:rPr>
        <w:t xml:space="preserve">(monetary or non-monetary, </w:t>
      </w:r>
      <w:proofErr w:type="gramStart"/>
      <w:r w:rsidRPr="007F2CAB">
        <w:rPr>
          <w:sz w:val="16"/>
          <w:szCs w:val="16"/>
        </w:rPr>
        <w:t>present</w:t>
      </w:r>
      <w:proofErr w:type="gramEnd"/>
      <w:r w:rsidRPr="007F2CAB">
        <w:rPr>
          <w:sz w:val="16"/>
          <w:szCs w:val="16"/>
        </w:rPr>
        <w:t xml:space="preserve"> or future, actual or contingent) in connection with this Agreement. </w:t>
      </w:r>
    </w:p>
    <w:p w14:paraId="5B233E86" w14:textId="77777777" w:rsidR="009A1559" w:rsidRPr="007F2CAB" w:rsidRDefault="009A1559" w:rsidP="009A1559">
      <w:pPr>
        <w:pStyle w:val="L2Level2"/>
      </w:pPr>
      <w:r w:rsidRPr="007F2CAB">
        <w:t>Obligations Guaranteed</w:t>
      </w:r>
    </w:p>
    <w:p w14:paraId="722292B6" w14:textId="14FE453D" w:rsidR="009A1559" w:rsidRPr="007F2CAB" w:rsidRDefault="009A1559" w:rsidP="009A1559">
      <w:pPr>
        <w:pStyle w:val="BTIBodyTextIndented"/>
        <w:rPr>
          <w:sz w:val="16"/>
          <w:szCs w:val="16"/>
        </w:rPr>
      </w:pPr>
      <w:r w:rsidRPr="007F2CAB">
        <w:rPr>
          <w:sz w:val="16"/>
          <w:szCs w:val="16"/>
        </w:rPr>
        <w:t xml:space="preserve">In consideration of </w:t>
      </w:r>
      <w:r w:rsidR="00397884">
        <w:rPr>
          <w:sz w:val="16"/>
          <w:szCs w:val="16"/>
        </w:rPr>
        <w:t>MPG</w:t>
      </w:r>
      <w:r w:rsidR="007F2CAB" w:rsidRPr="007F2CAB">
        <w:rPr>
          <w:sz w:val="16"/>
          <w:szCs w:val="16"/>
        </w:rPr>
        <w:t xml:space="preserve"> </w:t>
      </w:r>
      <w:r w:rsidRPr="007F2CAB">
        <w:rPr>
          <w:sz w:val="16"/>
          <w:szCs w:val="16"/>
        </w:rPr>
        <w:t>entering into this Agreement, the Guarantor</w:t>
      </w:r>
      <w:r w:rsidR="007F2CAB" w:rsidRPr="007F2CAB">
        <w:rPr>
          <w:sz w:val="16"/>
          <w:szCs w:val="16"/>
        </w:rPr>
        <w:t>(s) jointly and severally</w:t>
      </w:r>
      <w:r w:rsidRPr="007F2CAB">
        <w:rPr>
          <w:sz w:val="16"/>
          <w:szCs w:val="16"/>
        </w:rPr>
        <w:t xml:space="preserve"> guarantee</w:t>
      </w:r>
      <w:r w:rsidR="007F2CAB" w:rsidRPr="007F2CAB">
        <w:rPr>
          <w:sz w:val="16"/>
          <w:szCs w:val="16"/>
        </w:rPr>
        <w:t>s</w:t>
      </w:r>
      <w:r w:rsidRPr="007F2CAB">
        <w:rPr>
          <w:sz w:val="16"/>
          <w:szCs w:val="16"/>
        </w:rPr>
        <w:t xml:space="preserve"> to </w:t>
      </w:r>
      <w:r w:rsidR="00397884">
        <w:rPr>
          <w:sz w:val="16"/>
          <w:szCs w:val="16"/>
        </w:rPr>
        <w:t>MPG</w:t>
      </w:r>
      <w:r w:rsidRPr="007F2CAB">
        <w:rPr>
          <w:sz w:val="16"/>
          <w:szCs w:val="16"/>
        </w:rPr>
        <w:t xml:space="preserve"> the due and punctual payment by the </w:t>
      </w:r>
      <w:r w:rsidR="00DE2B4F">
        <w:rPr>
          <w:sz w:val="16"/>
          <w:szCs w:val="16"/>
        </w:rPr>
        <w:t>Hirer</w:t>
      </w:r>
      <w:r w:rsidRPr="007F2CAB">
        <w:rPr>
          <w:sz w:val="16"/>
          <w:szCs w:val="16"/>
        </w:rPr>
        <w:t xml:space="preserve"> of the Guaranteed Money and performance by </w:t>
      </w:r>
      <w:r w:rsidR="007F2CAB" w:rsidRPr="007F2CAB">
        <w:rPr>
          <w:sz w:val="16"/>
          <w:szCs w:val="16"/>
        </w:rPr>
        <w:t xml:space="preserve">the </w:t>
      </w:r>
      <w:r w:rsidR="00DE2B4F">
        <w:rPr>
          <w:sz w:val="16"/>
          <w:szCs w:val="16"/>
        </w:rPr>
        <w:t>Hirer</w:t>
      </w:r>
      <w:r w:rsidRPr="007F2CAB">
        <w:rPr>
          <w:sz w:val="16"/>
          <w:szCs w:val="16"/>
        </w:rPr>
        <w:t xml:space="preserve"> of the Guaranteed Obligations.</w:t>
      </w:r>
    </w:p>
    <w:p w14:paraId="33634FDF" w14:textId="77777777" w:rsidR="009A1559" w:rsidRPr="007F2CAB" w:rsidRDefault="009A1559" w:rsidP="009A1559">
      <w:pPr>
        <w:pStyle w:val="L2Level2"/>
      </w:pPr>
      <w:r w:rsidRPr="007F2CAB">
        <w:t>Indemnity</w:t>
      </w:r>
    </w:p>
    <w:p w14:paraId="03FBEC51" w14:textId="12A776F4" w:rsidR="009A1559" w:rsidRPr="007F2CAB" w:rsidRDefault="009A1559" w:rsidP="009A1559">
      <w:pPr>
        <w:pStyle w:val="BTIBodyTextIndented"/>
        <w:rPr>
          <w:sz w:val="16"/>
          <w:szCs w:val="16"/>
        </w:rPr>
      </w:pPr>
      <w:r w:rsidRPr="007F2CAB">
        <w:rPr>
          <w:sz w:val="16"/>
          <w:szCs w:val="16"/>
        </w:rPr>
        <w:t xml:space="preserve">In consideration of </w:t>
      </w:r>
      <w:r w:rsidR="00397884">
        <w:rPr>
          <w:sz w:val="16"/>
          <w:szCs w:val="16"/>
        </w:rPr>
        <w:t>MPG</w:t>
      </w:r>
      <w:r w:rsidRPr="007F2CAB">
        <w:rPr>
          <w:sz w:val="16"/>
          <w:szCs w:val="16"/>
        </w:rPr>
        <w:t xml:space="preserve"> entering into this Agreement, the Guarantor</w:t>
      </w:r>
      <w:r w:rsidR="007F2CAB" w:rsidRPr="007F2CAB">
        <w:rPr>
          <w:sz w:val="16"/>
          <w:szCs w:val="16"/>
        </w:rPr>
        <w:t>(s) jointly and severally</w:t>
      </w:r>
      <w:r w:rsidRPr="007F2CAB">
        <w:rPr>
          <w:sz w:val="16"/>
          <w:szCs w:val="16"/>
        </w:rPr>
        <w:t xml:space="preserve"> </w:t>
      </w:r>
      <w:r w:rsidR="007F2CAB" w:rsidRPr="007F2CAB">
        <w:rPr>
          <w:sz w:val="16"/>
          <w:szCs w:val="16"/>
        </w:rPr>
        <w:t>agree to</w:t>
      </w:r>
      <w:r w:rsidRPr="007F2CAB">
        <w:rPr>
          <w:sz w:val="16"/>
          <w:szCs w:val="16"/>
        </w:rPr>
        <w:t xml:space="preserve"> indemnify </w:t>
      </w:r>
      <w:r w:rsidR="00397884">
        <w:rPr>
          <w:sz w:val="16"/>
          <w:szCs w:val="16"/>
        </w:rPr>
        <w:t>MPG</w:t>
      </w:r>
      <w:r w:rsidRPr="007F2CAB">
        <w:rPr>
          <w:sz w:val="16"/>
          <w:szCs w:val="16"/>
        </w:rPr>
        <w:t xml:space="preserve"> against, and must pay </w:t>
      </w:r>
      <w:r w:rsidR="00397884">
        <w:rPr>
          <w:sz w:val="16"/>
          <w:szCs w:val="16"/>
        </w:rPr>
        <w:t>MPG</w:t>
      </w:r>
      <w:r w:rsidRPr="007F2CAB">
        <w:rPr>
          <w:sz w:val="16"/>
          <w:szCs w:val="16"/>
        </w:rPr>
        <w:t xml:space="preserve"> on demand the amount of, any Claim or Loss that </w:t>
      </w:r>
      <w:r w:rsidR="00397884">
        <w:rPr>
          <w:sz w:val="16"/>
          <w:szCs w:val="16"/>
        </w:rPr>
        <w:t>MPG</w:t>
      </w:r>
      <w:r w:rsidRPr="007F2CAB">
        <w:rPr>
          <w:sz w:val="16"/>
          <w:szCs w:val="16"/>
        </w:rPr>
        <w:t xml:space="preserve"> may suffer because:</w:t>
      </w:r>
    </w:p>
    <w:p w14:paraId="72A58BC8" w14:textId="77777777" w:rsidR="009A1559" w:rsidRPr="007F2CAB" w:rsidRDefault="009A1559" w:rsidP="009A1559">
      <w:pPr>
        <w:pStyle w:val="L4Level4"/>
        <w:rPr>
          <w:sz w:val="16"/>
          <w:szCs w:val="16"/>
        </w:rPr>
      </w:pPr>
      <w:r w:rsidRPr="007F2CAB">
        <w:rPr>
          <w:sz w:val="16"/>
          <w:szCs w:val="16"/>
        </w:rPr>
        <w:t>the Guaranteed Obligations are unenforceable; or</w:t>
      </w:r>
    </w:p>
    <w:p w14:paraId="53F065E0" w14:textId="1E2CFFA6" w:rsidR="009A1559" w:rsidRPr="007F2CAB" w:rsidRDefault="009A1559" w:rsidP="009A1559">
      <w:pPr>
        <w:pStyle w:val="L4Level4"/>
        <w:rPr>
          <w:sz w:val="16"/>
          <w:szCs w:val="16"/>
        </w:rPr>
      </w:pPr>
      <w:r w:rsidRPr="007F2CAB">
        <w:rPr>
          <w:sz w:val="16"/>
          <w:szCs w:val="16"/>
        </w:rPr>
        <w:t xml:space="preserve">the Guaranteed Money is not recoverable from the </w:t>
      </w:r>
      <w:r w:rsidR="00DE2B4F">
        <w:rPr>
          <w:sz w:val="16"/>
          <w:szCs w:val="16"/>
        </w:rPr>
        <w:t>Hirer</w:t>
      </w:r>
      <w:r w:rsidRPr="007F2CAB">
        <w:rPr>
          <w:sz w:val="16"/>
          <w:szCs w:val="16"/>
        </w:rPr>
        <w:t xml:space="preserve"> or is repaid or restored after it has been recovered.</w:t>
      </w:r>
    </w:p>
    <w:p w14:paraId="488123B5" w14:textId="77777777" w:rsidR="009A1559" w:rsidRPr="007F2CAB" w:rsidRDefault="009A1559" w:rsidP="009A1559">
      <w:pPr>
        <w:pStyle w:val="L2Level2"/>
      </w:pPr>
      <w:r w:rsidRPr="007F2CAB">
        <w:t>Obligations of Guarantor</w:t>
      </w:r>
    </w:p>
    <w:p w14:paraId="1D43AEB9" w14:textId="6182BAE6" w:rsidR="009A1559" w:rsidRPr="007F2CAB" w:rsidRDefault="009A1559" w:rsidP="009A1559">
      <w:pPr>
        <w:pStyle w:val="BTIBodyTextIndented"/>
        <w:rPr>
          <w:sz w:val="16"/>
          <w:szCs w:val="16"/>
        </w:rPr>
      </w:pPr>
      <w:bookmarkStart w:id="35" w:name="_Toc317588674"/>
      <w:bookmarkStart w:id="36" w:name="_Toc317610765"/>
      <w:bookmarkStart w:id="37" w:name="_Toc317774573"/>
      <w:r w:rsidRPr="007F2CAB">
        <w:rPr>
          <w:sz w:val="16"/>
          <w:szCs w:val="16"/>
        </w:rPr>
        <w:t>The obligations of the Guarantor</w:t>
      </w:r>
      <w:r w:rsidR="007F2CAB" w:rsidRPr="007F2CAB">
        <w:rPr>
          <w:sz w:val="16"/>
          <w:szCs w:val="16"/>
        </w:rPr>
        <w:t>(s)</w:t>
      </w:r>
      <w:r w:rsidRPr="007F2CAB">
        <w:rPr>
          <w:sz w:val="16"/>
          <w:szCs w:val="16"/>
        </w:rPr>
        <w:t xml:space="preserve"> in this </w:t>
      </w:r>
      <w:r w:rsidR="007F2CAB" w:rsidRPr="007F2CAB">
        <w:rPr>
          <w:sz w:val="16"/>
          <w:szCs w:val="16"/>
        </w:rPr>
        <w:t>Agreement</w:t>
      </w:r>
      <w:r w:rsidRPr="007F2CAB">
        <w:rPr>
          <w:sz w:val="16"/>
          <w:szCs w:val="16"/>
        </w:rPr>
        <w:t>:</w:t>
      </w:r>
      <w:bookmarkEnd w:id="35"/>
      <w:bookmarkEnd w:id="36"/>
      <w:bookmarkEnd w:id="37"/>
    </w:p>
    <w:p w14:paraId="4892AC20" w14:textId="3B6B194B" w:rsidR="009A1559" w:rsidRPr="007F2CAB" w:rsidRDefault="009A1559" w:rsidP="009A1559">
      <w:pPr>
        <w:pStyle w:val="L4Level4"/>
        <w:rPr>
          <w:sz w:val="16"/>
          <w:szCs w:val="16"/>
        </w:rPr>
      </w:pPr>
      <w:r w:rsidRPr="007F2CAB">
        <w:rPr>
          <w:sz w:val="16"/>
          <w:szCs w:val="16"/>
        </w:rPr>
        <w:t xml:space="preserve">are principal obligations, and not ancillary or collateral to any other right or </w:t>
      </w:r>
      <w:proofErr w:type="gramStart"/>
      <w:r w:rsidRPr="007F2CAB">
        <w:rPr>
          <w:sz w:val="16"/>
          <w:szCs w:val="16"/>
        </w:rPr>
        <w:t>obligation;</w:t>
      </w:r>
      <w:proofErr w:type="gramEnd"/>
      <w:r w:rsidRPr="007F2CAB">
        <w:rPr>
          <w:sz w:val="16"/>
          <w:szCs w:val="16"/>
        </w:rPr>
        <w:t xml:space="preserve"> </w:t>
      </w:r>
    </w:p>
    <w:p w14:paraId="28B2C3EC" w14:textId="073A14FC" w:rsidR="002C4350" w:rsidRDefault="009A1559" w:rsidP="009A1559">
      <w:pPr>
        <w:pStyle w:val="L4Level4"/>
        <w:rPr>
          <w:sz w:val="16"/>
          <w:szCs w:val="16"/>
        </w:rPr>
      </w:pPr>
      <w:r w:rsidRPr="007F2CAB">
        <w:rPr>
          <w:sz w:val="16"/>
          <w:szCs w:val="16"/>
        </w:rPr>
        <w:t>may be enforced against the Guarantor</w:t>
      </w:r>
      <w:r w:rsidR="007F2CAB" w:rsidRPr="007F2CAB">
        <w:rPr>
          <w:sz w:val="16"/>
          <w:szCs w:val="16"/>
        </w:rPr>
        <w:t>(s)</w:t>
      </w:r>
      <w:r w:rsidRPr="007F2CAB">
        <w:rPr>
          <w:sz w:val="16"/>
          <w:szCs w:val="16"/>
        </w:rPr>
        <w:t xml:space="preserve"> without </w:t>
      </w:r>
      <w:r w:rsidR="00397884">
        <w:rPr>
          <w:sz w:val="16"/>
          <w:szCs w:val="16"/>
        </w:rPr>
        <w:t>MPG</w:t>
      </w:r>
      <w:r w:rsidRPr="007F2CAB">
        <w:rPr>
          <w:sz w:val="16"/>
          <w:szCs w:val="16"/>
        </w:rPr>
        <w:t xml:space="preserve"> first being required to exhaust any remedy they may have against the </w:t>
      </w:r>
      <w:proofErr w:type="gramStart"/>
      <w:r w:rsidR="00DE2B4F">
        <w:rPr>
          <w:sz w:val="16"/>
          <w:szCs w:val="16"/>
        </w:rPr>
        <w:t>Hirer</w:t>
      </w:r>
      <w:r w:rsidR="002C4350">
        <w:rPr>
          <w:sz w:val="16"/>
          <w:szCs w:val="16"/>
        </w:rPr>
        <w:t>;</w:t>
      </w:r>
      <w:proofErr w:type="gramEnd"/>
    </w:p>
    <w:p w14:paraId="3DE214F4" w14:textId="2B0312AF" w:rsidR="009A1559" w:rsidRPr="007F2CAB" w:rsidRDefault="002C4350" w:rsidP="009A1559">
      <w:pPr>
        <w:pStyle w:val="L4Level4"/>
        <w:rPr>
          <w:sz w:val="16"/>
          <w:szCs w:val="16"/>
        </w:rPr>
      </w:pPr>
      <w:r>
        <w:rPr>
          <w:sz w:val="16"/>
          <w:szCs w:val="16"/>
        </w:rPr>
        <w:t xml:space="preserve">shall continue until payment to </w:t>
      </w:r>
      <w:r w:rsidR="00397884">
        <w:rPr>
          <w:sz w:val="16"/>
          <w:szCs w:val="16"/>
        </w:rPr>
        <w:t>MPG</w:t>
      </w:r>
      <w:r>
        <w:rPr>
          <w:sz w:val="16"/>
          <w:szCs w:val="16"/>
        </w:rPr>
        <w:t xml:space="preserve"> of the whole of the Guaranteed Money has been made as cleared funds</w:t>
      </w:r>
    </w:p>
    <w:p w14:paraId="254A9980" w14:textId="77777777" w:rsidR="009A1559" w:rsidRPr="007F2CAB" w:rsidRDefault="009A1559" w:rsidP="009A1559">
      <w:pPr>
        <w:pStyle w:val="L2Level2"/>
      </w:pPr>
      <w:r w:rsidRPr="007F2CAB">
        <w:t>Unconditional Obligations</w:t>
      </w:r>
    </w:p>
    <w:p w14:paraId="39EF9A91" w14:textId="330DA8AB" w:rsidR="009A1559" w:rsidRPr="007F2CAB" w:rsidRDefault="009A1559" w:rsidP="009A1559">
      <w:pPr>
        <w:pStyle w:val="BTIBodyTextIndented"/>
        <w:rPr>
          <w:sz w:val="16"/>
          <w:szCs w:val="16"/>
        </w:rPr>
      </w:pPr>
      <w:bookmarkStart w:id="38" w:name="_Toc317588325"/>
      <w:bookmarkStart w:id="39" w:name="_Toc317588676"/>
      <w:bookmarkStart w:id="40" w:name="_Toc317610767"/>
      <w:bookmarkStart w:id="41" w:name="_Toc317774575"/>
      <w:bookmarkStart w:id="42" w:name="_Toc318214846"/>
      <w:r w:rsidRPr="007F2CAB">
        <w:rPr>
          <w:sz w:val="16"/>
          <w:szCs w:val="16"/>
        </w:rPr>
        <w:t xml:space="preserve">The obligations of </w:t>
      </w:r>
      <w:r w:rsidR="007F2CAB" w:rsidRPr="007F2CAB">
        <w:rPr>
          <w:sz w:val="16"/>
          <w:szCs w:val="16"/>
        </w:rPr>
        <w:t xml:space="preserve">the </w:t>
      </w:r>
      <w:r w:rsidRPr="007F2CAB">
        <w:rPr>
          <w:sz w:val="16"/>
          <w:szCs w:val="16"/>
        </w:rPr>
        <w:t>Guarantor</w:t>
      </w:r>
      <w:r w:rsidR="007F2CAB" w:rsidRPr="007F2CAB">
        <w:rPr>
          <w:sz w:val="16"/>
          <w:szCs w:val="16"/>
        </w:rPr>
        <w:t>(s)</w:t>
      </w:r>
      <w:r w:rsidRPr="007F2CAB">
        <w:rPr>
          <w:sz w:val="16"/>
          <w:szCs w:val="16"/>
        </w:rPr>
        <w:t xml:space="preserve"> in this Agreement are absolute, </w:t>
      </w:r>
      <w:proofErr w:type="gramStart"/>
      <w:r w:rsidRPr="007F2CAB">
        <w:rPr>
          <w:sz w:val="16"/>
          <w:szCs w:val="16"/>
        </w:rPr>
        <w:t>unconditional</w:t>
      </w:r>
      <w:proofErr w:type="gramEnd"/>
      <w:r w:rsidRPr="007F2CAB">
        <w:rPr>
          <w:sz w:val="16"/>
          <w:szCs w:val="16"/>
        </w:rPr>
        <w:t xml:space="preserve"> and irrevocable.  The liability of the Guarantor</w:t>
      </w:r>
      <w:r w:rsidR="007F2CAB" w:rsidRPr="007F2CAB">
        <w:rPr>
          <w:sz w:val="16"/>
          <w:szCs w:val="16"/>
        </w:rPr>
        <w:t>(s)</w:t>
      </w:r>
      <w:r w:rsidRPr="007F2CAB">
        <w:rPr>
          <w:sz w:val="16"/>
          <w:szCs w:val="16"/>
        </w:rPr>
        <w:t xml:space="preserve"> under this Agreement extends to and is not affected by any circumstance, </w:t>
      </w:r>
      <w:proofErr w:type="gramStart"/>
      <w:r w:rsidRPr="007F2CAB">
        <w:rPr>
          <w:sz w:val="16"/>
          <w:szCs w:val="16"/>
        </w:rPr>
        <w:t>act</w:t>
      </w:r>
      <w:proofErr w:type="gramEnd"/>
      <w:r w:rsidRPr="007F2CAB">
        <w:rPr>
          <w:sz w:val="16"/>
          <w:szCs w:val="16"/>
        </w:rPr>
        <w:t xml:space="preserve"> or omission which, but for this subclause, might otherwise affect it at law or in equity including:</w:t>
      </w:r>
      <w:bookmarkEnd w:id="38"/>
      <w:bookmarkEnd w:id="39"/>
      <w:bookmarkEnd w:id="40"/>
      <w:bookmarkEnd w:id="41"/>
      <w:bookmarkEnd w:id="42"/>
    </w:p>
    <w:p w14:paraId="38098910" w14:textId="77777777" w:rsidR="009A1559" w:rsidRPr="007F2CAB" w:rsidRDefault="009A1559" w:rsidP="009A1559">
      <w:pPr>
        <w:pStyle w:val="L4Level4"/>
        <w:rPr>
          <w:sz w:val="16"/>
          <w:szCs w:val="16"/>
        </w:rPr>
      </w:pPr>
      <w:r w:rsidRPr="007F2CAB">
        <w:rPr>
          <w:sz w:val="16"/>
          <w:szCs w:val="16"/>
        </w:rPr>
        <w:t xml:space="preserve">the grant of any time, waiver or other indulgence or </w:t>
      </w:r>
      <w:proofErr w:type="gramStart"/>
      <w:r w:rsidRPr="007F2CAB">
        <w:rPr>
          <w:sz w:val="16"/>
          <w:szCs w:val="16"/>
        </w:rPr>
        <w:t>concession;</w:t>
      </w:r>
      <w:proofErr w:type="gramEnd"/>
    </w:p>
    <w:p w14:paraId="60DC033A" w14:textId="77777777" w:rsidR="009A1559" w:rsidRPr="007F2CAB" w:rsidRDefault="009A1559" w:rsidP="009A1559">
      <w:pPr>
        <w:pStyle w:val="L4Level4"/>
        <w:rPr>
          <w:sz w:val="16"/>
          <w:szCs w:val="16"/>
        </w:rPr>
      </w:pPr>
      <w:r w:rsidRPr="007F2CAB">
        <w:rPr>
          <w:sz w:val="16"/>
          <w:szCs w:val="16"/>
        </w:rPr>
        <w:t xml:space="preserve">the discharge or release of the </w:t>
      </w:r>
      <w:proofErr w:type="gramStart"/>
      <w:r w:rsidRPr="007F2CAB">
        <w:rPr>
          <w:sz w:val="16"/>
          <w:szCs w:val="16"/>
        </w:rPr>
        <w:t>Guarantor;</w:t>
      </w:r>
      <w:proofErr w:type="gramEnd"/>
    </w:p>
    <w:p w14:paraId="7374AECB" w14:textId="0C386511" w:rsidR="009A1559" w:rsidRPr="002C4350" w:rsidRDefault="009A1559" w:rsidP="009A1559">
      <w:pPr>
        <w:pStyle w:val="L4Level4"/>
        <w:rPr>
          <w:sz w:val="16"/>
          <w:szCs w:val="16"/>
        </w:rPr>
      </w:pPr>
      <w:r w:rsidRPr="002C4350">
        <w:rPr>
          <w:sz w:val="16"/>
          <w:szCs w:val="16"/>
        </w:rPr>
        <w:t xml:space="preserve">the </w:t>
      </w:r>
      <w:r w:rsidR="00DE2B4F">
        <w:rPr>
          <w:sz w:val="16"/>
          <w:szCs w:val="16"/>
        </w:rPr>
        <w:t>Hirer</w:t>
      </w:r>
      <w:r w:rsidRPr="002C4350">
        <w:rPr>
          <w:sz w:val="16"/>
          <w:szCs w:val="16"/>
        </w:rPr>
        <w:t xml:space="preserve"> becoming </w:t>
      </w:r>
      <w:proofErr w:type="gramStart"/>
      <w:r w:rsidRPr="002C4350">
        <w:rPr>
          <w:sz w:val="16"/>
          <w:szCs w:val="16"/>
        </w:rPr>
        <w:t>Insolvent;</w:t>
      </w:r>
      <w:proofErr w:type="gramEnd"/>
    </w:p>
    <w:p w14:paraId="5E62A312" w14:textId="4BA53407" w:rsidR="009A1559" w:rsidRPr="002C4350" w:rsidRDefault="009A1559" w:rsidP="009A1559">
      <w:pPr>
        <w:pStyle w:val="L4Level4"/>
        <w:rPr>
          <w:sz w:val="16"/>
          <w:szCs w:val="16"/>
        </w:rPr>
      </w:pPr>
      <w:r w:rsidRPr="002C4350">
        <w:rPr>
          <w:sz w:val="16"/>
          <w:szCs w:val="16"/>
        </w:rPr>
        <w:t xml:space="preserve">any legal limitation, disability, </w:t>
      </w:r>
      <w:proofErr w:type="gramStart"/>
      <w:r w:rsidRPr="002C4350">
        <w:rPr>
          <w:sz w:val="16"/>
          <w:szCs w:val="16"/>
        </w:rPr>
        <w:t>incapacity</w:t>
      </w:r>
      <w:proofErr w:type="gramEnd"/>
      <w:r w:rsidRPr="002C4350">
        <w:rPr>
          <w:sz w:val="16"/>
          <w:szCs w:val="16"/>
        </w:rPr>
        <w:t xml:space="preserve"> or other circumstance related to the </w:t>
      </w:r>
      <w:r w:rsidR="00DE2B4F">
        <w:rPr>
          <w:sz w:val="16"/>
          <w:szCs w:val="16"/>
        </w:rPr>
        <w:t>Hirer</w:t>
      </w:r>
      <w:r w:rsidRPr="002C4350">
        <w:rPr>
          <w:sz w:val="16"/>
          <w:szCs w:val="16"/>
        </w:rPr>
        <w:t>; or</w:t>
      </w:r>
    </w:p>
    <w:p w14:paraId="0916D72A" w14:textId="27128707" w:rsidR="009A1559" w:rsidRPr="002C4350" w:rsidRDefault="009A1559" w:rsidP="009A1559">
      <w:pPr>
        <w:pStyle w:val="L4Level4"/>
        <w:rPr>
          <w:sz w:val="16"/>
          <w:szCs w:val="16"/>
        </w:rPr>
      </w:pPr>
      <w:r w:rsidRPr="002C4350">
        <w:rPr>
          <w:sz w:val="16"/>
          <w:szCs w:val="16"/>
        </w:rPr>
        <w:t xml:space="preserve">any invalidity or irregularity in the execution of this document by, or any deficiency in the powers of the </w:t>
      </w:r>
      <w:r w:rsidR="00DE2B4F">
        <w:rPr>
          <w:sz w:val="16"/>
          <w:szCs w:val="16"/>
        </w:rPr>
        <w:t>Hirer</w:t>
      </w:r>
      <w:r w:rsidRPr="002C4350">
        <w:rPr>
          <w:sz w:val="16"/>
          <w:szCs w:val="16"/>
        </w:rPr>
        <w:t>.</w:t>
      </w:r>
    </w:p>
    <w:p w14:paraId="0C2F1C07" w14:textId="77777777" w:rsidR="00454DDC" w:rsidRPr="00B04CE2" w:rsidRDefault="00454DDC" w:rsidP="00454DDC">
      <w:pPr>
        <w:pStyle w:val="L1Level1"/>
      </w:pPr>
      <w:bookmarkStart w:id="43" w:name="_Ref110552305"/>
      <w:r w:rsidRPr="00B04CE2">
        <w:t>General</w:t>
      </w:r>
      <w:bookmarkEnd w:id="43"/>
    </w:p>
    <w:p w14:paraId="0652ED4C" w14:textId="07B2929F" w:rsidR="00454DDC" w:rsidRPr="001843C3" w:rsidRDefault="00454DDC" w:rsidP="00454DDC">
      <w:pPr>
        <w:pStyle w:val="L3Level3"/>
        <w:rPr>
          <w:sz w:val="16"/>
          <w:szCs w:val="16"/>
        </w:rPr>
      </w:pPr>
      <w:r w:rsidRPr="001843C3">
        <w:rPr>
          <w:sz w:val="16"/>
          <w:szCs w:val="16"/>
        </w:rPr>
        <w:t xml:space="preserve">These Terms and Conditions, the </w:t>
      </w:r>
      <w:r w:rsidR="00F27132">
        <w:rPr>
          <w:sz w:val="16"/>
          <w:szCs w:val="16"/>
        </w:rPr>
        <w:t>Commercial Terms</w:t>
      </w:r>
      <w:r w:rsidRPr="001843C3">
        <w:rPr>
          <w:sz w:val="16"/>
          <w:szCs w:val="16"/>
        </w:rPr>
        <w:t>,</w:t>
      </w:r>
      <w:r w:rsidR="00D61823">
        <w:rPr>
          <w:sz w:val="16"/>
          <w:szCs w:val="16"/>
        </w:rPr>
        <w:t xml:space="preserve"> an</w:t>
      </w:r>
      <w:r w:rsidRPr="001843C3">
        <w:rPr>
          <w:sz w:val="16"/>
          <w:szCs w:val="16"/>
        </w:rPr>
        <w:t xml:space="preserve"> </w:t>
      </w:r>
      <w:proofErr w:type="gramStart"/>
      <w:r w:rsidRPr="001843C3">
        <w:rPr>
          <w:sz w:val="16"/>
          <w:szCs w:val="16"/>
        </w:rPr>
        <w:t>Invoice</w:t>
      </w:r>
      <w:proofErr w:type="gramEnd"/>
      <w:r w:rsidR="00D61823">
        <w:rPr>
          <w:sz w:val="16"/>
          <w:szCs w:val="16"/>
        </w:rPr>
        <w:t xml:space="preserve"> </w:t>
      </w:r>
      <w:r w:rsidRPr="001843C3">
        <w:rPr>
          <w:sz w:val="16"/>
          <w:szCs w:val="16"/>
        </w:rPr>
        <w:t xml:space="preserve">and any other documents produced by </w:t>
      </w:r>
      <w:r w:rsidR="00397884">
        <w:rPr>
          <w:sz w:val="16"/>
          <w:szCs w:val="16"/>
        </w:rPr>
        <w:t>MPG</w:t>
      </w:r>
      <w:r w:rsidRPr="001843C3">
        <w:rPr>
          <w:sz w:val="16"/>
          <w:szCs w:val="16"/>
        </w:rPr>
        <w:t xml:space="preserve"> to the </w:t>
      </w:r>
      <w:r w:rsidR="00DE2B4F">
        <w:rPr>
          <w:sz w:val="16"/>
          <w:szCs w:val="16"/>
        </w:rPr>
        <w:t>Hirer</w:t>
      </w:r>
      <w:r w:rsidRPr="001843C3">
        <w:rPr>
          <w:sz w:val="16"/>
          <w:szCs w:val="16"/>
        </w:rPr>
        <w:t xml:space="preserve"> constitutes the entire understanding between the parties and supersedes all </w:t>
      </w:r>
      <w:r w:rsidRPr="001843C3">
        <w:rPr>
          <w:sz w:val="16"/>
          <w:szCs w:val="16"/>
        </w:rPr>
        <w:lastRenderedPageBreak/>
        <w:t xml:space="preserve">prior agreements, understandings and communications, whether written or oral. </w:t>
      </w:r>
    </w:p>
    <w:p w14:paraId="36662B4A" w14:textId="5B441F2C" w:rsidR="00454DDC" w:rsidRPr="001843C3" w:rsidRDefault="00D61823" w:rsidP="00454DDC">
      <w:pPr>
        <w:pStyle w:val="L3Level3"/>
        <w:rPr>
          <w:sz w:val="16"/>
          <w:szCs w:val="16"/>
        </w:rPr>
      </w:pPr>
      <w:r>
        <w:rPr>
          <w:sz w:val="16"/>
          <w:szCs w:val="16"/>
        </w:rPr>
        <w:t>This Agreement</w:t>
      </w:r>
      <w:r w:rsidR="00454DDC" w:rsidRPr="001843C3">
        <w:rPr>
          <w:sz w:val="16"/>
          <w:szCs w:val="16"/>
        </w:rPr>
        <w:t xml:space="preserve"> operate</w:t>
      </w:r>
      <w:r>
        <w:rPr>
          <w:sz w:val="16"/>
          <w:szCs w:val="16"/>
        </w:rPr>
        <w:t>s</w:t>
      </w:r>
      <w:r w:rsidR="00454DDC" w:rsidRPr="001843C3">
        <w:rPr>
          <w:sz w:val="16"/>
          <w:szCs w:val="16"/>
        </w:rPr>
        <w:t xml:space="preserve"> as a ‘standing agreement’ and each Invoice shall constitute a separate contract for </w:t>
      </w:r>
      <w:r>
        <w:rPr>
          <w:sz w:val="16"/>
          <w:szCs w:val="16"/>
        </w:rPr>
        <w:t>the hire</w:t>
      </w:r>
      <w:r w:rsidR="00454DDC" w:rsidRPr="001843C3">
        <w:rPr>
          <w:sz w:val="16"/>
          <w:szCs w:val="16"/>
        </w:rPr>
        <w:t xml:space="preserve"> of the </w:t>
      </w:r>
      <w:r w:rsidR="00C13C0B">
        <w:rPr>
          <w:sz w:val="16"/>
          <w:szCs w:val="16"/>
        </w:rPr>
        <w:t>Plant or Equipment</w:t>
      </w:r>
      <w:r w:rsidR="00454DDC" w:rsidRPr="001843C3">
        <w:rPr>
          <w:sz w:val="16"/>
          <w:szCs w:val="16"/>
        </w:rPr>
        <w:t xml:space="preserve"> between the parties. </w:t>
      </w:r>
      <w:r w:rsidR="00397884">
        <w:rPr>
          <w:sz w:val="16"/>
          <w:szCs w:val="16"/>
        </w:rPr>
        <w:t>MPG</w:t>
      </w:r>
      <w:r w:rsidR="00454DDC" w:rsidRPr="001843C3">
        <w:rPr>
          <w:sz w:val="16"/>
          <w:szCs w:val="16"/>
        </w:rPr>
        <w:t xml:space="preserve"> may enforce its rights under </w:t>
      </w:r>
      <w:r>
        <w:rPr>
          <w:sz w:val="16"/>
          <w:szCs w:val="16"/>
        </w:rPr>
        <w:t>this Agreement</w:t>
      </w:r>
      <w:r w:rsidR="00454DDC" w:rsidRPr="001843C3">
        <w:rPr>
          <w:sz w:val="16"/>
          <w:szCs w:val="16"/>
        </w:rPr>
        <w:t xml:space="preserve"> against </w:t>
      </w:r>
      <w:r>
        <w:rPr>
          <w:sz w:val="16"/>
          <w:szCs w:val="16"/>
        </w:rPr>
        <w:t>an</w:t>
      </w:r>
      <w:r w:rsidR="00454DDC" w:rsidRPr="001843C3">
        <w:rPr>
          <w:sz w:val="16"/>
          <w:szCs w:val="16"/>
        </w:rPr>
        <w:t xml:space="preserve"> Invoice, multiple </w:t>
      </w:r>
      <w:proofErr w:type="gramStart"/>
      <w:r w:rsidR="00454DDC" w:rsidRPr="001843C3">
        <w:rPr>
          <w:sz w:val="16"/>
          <w:szCs w:val="16"/>
        </w:rPr>
        <w:t>Invoices</w:t>
      </w:r>
      <w:proofErr w:type="gramEnd"/>
      <w:r w:rsidR="00454DDC" w:rsidRPr="001843C3">
        <w:rPr>
          <w:sz w:val="16"/>
          <w:szCs w:val="16"/>
        </w:rPr>
        <w:t xml:space="preserve"> or the </w:t>
      </w:r>
      <w:r w:rsidR="00013D35" w:rsidRPr="001843C3">
        <w:rPr>
          <w:sz w:val="16"/>
          <w:szCs w:val="16"/>
        </w:rPr>
        <w:t>Agreement</w:t>
      </w:r>
      <w:r w:rsidR="00454DDC" w:rsidRPr="001843C3">
        <w:rPr>
          <w:sz w:val="16"/>
          <w:szCs w:val="16"/>
        </w:rPr>
        <w:t xml:space="preserve"> as a whole. </w:t>
      </w:r>
    </w:p>
    <w:p w14:paraId="089795F2" w14:textId="10CA6E36" w:rsidR="00454DDC" w:rsidRPr="001843C3" w:rsidRDefault="00454DDC" w:rsidP="00454DDC">
      <w:pPr>
        <w:pStyle w:val="L3Level3"/>
        <w:rPr>
          <w:sz w:val="16"/>
          <w:szCs w:val="16"/>
        </w:rPr>
      </w:pPr>
      <w:r w:rsidRPr="001843C3">
        <w:rPr>
          <w:sz w:val="16"/>
          <w:szCs w:val="16"/>
        </w:rPr>
        <w:t xml:space="preserve">Except as required by law, the parties must not disclose to any person without the other’s prior written consent the existence of, or details in, </w:t>
      </w:r>
      <w:r w:rsidR="00D61823">
        <w:rPr>
          <w:sz w:val="16"/>
          <w:szCs w:val="16"/>
        </w:rPr>
        <w:t>this Agreement</w:t>
      </w:r>
      <w:r w:rsidRPr="001843C3">
        <w:rPr>
          <w:sz w:val="16"/>
          <w:szCs w:val="16"/>
        </w:rPr>
        <w:t xml:space="preserve"> or any other information which is confidential and not otherwise in the public domain.</w:t>
      </w:r>
    </w:p>
    <w:p w14:paraId="3A601325" w14:textId="5A8E9FD8" w:rsidR="00454DDC" w:rsidRPr="001843C3" w:rsidRDefault="00454DDC" w:rsidP="00454DDC">
      <w:pPr>
        <w:pStyle w:val="L3Level3"/>
        <w:rPr>
          <w:sz w:val="16"/>
          <w:szCs w:val="16"/>
        </w:rPr>
      </w:pPr>
      <w:r w:rsidRPr="001843C3">
        <w:rPr>
          <w:sz w:val="16"/>
          <w:szCs w:val="16"/>
        </w:rPr>
        <w:t xml:space="preserve">If any provision of the </w:t>
      </w:r>
      <w:r w:rsidR="00D61823">
        <w:rPr>
          <w:sz w:val="16"/>
          <w:szCs w:val="16"/>
        </w:rPr>
        <w:t>A</w:t>
      </w:r>
      <w:r w:rsidRPr="001843C3">
        <w:rPr>
          <w:sz w:val="16"/>
          <w:szCs w:val="16"/>
        </w:rPr>
        <w:t>greement is illegal or unenforceable in any relevant jurisdiction, it must be enforced to the maximum extent possible, and if unenforceable may be severed for the purposes of that jurisdiction, without affecting its enforceability in any other jurisdiction or the enforceability of any other part of</w:t>
      </w:r>
      <w:r w:rsidR="00D61823">
        <w:rPr>
          <w:sz w:val="16"/>
          <w:szCs w:val="16"/>
        </w:rPr>
        <w:t xml:space="preserve"> this Agreement</w:t>
      </w:r>
      <w:r w:rsidRPr="001843C3">
        <w:rPr>
          <w:sz w:val="16"/>
          <w:szCs w:val="16"/>
        </w:rPr>
        <w:t xml:space="preserve">.  </w:t>
      </w:r>
    </w:p>
    <w:p w14:paraId="12CB4F0E" w14:textId="3DE5988F" w:rsidR="00454DDC" w:rsidRPr="001843C3" w:rsidRDefault="00454DDC" w:rsidP="00454DDC">
      <w:pPr>
        <w:pStyle w:val="L3Level3"/>
        <w:rPr>
          <w:sz w:val="16"/>
          <w:szCs w:val="16"/>
        </w:rPr>
      </w:pPr>
      <w:r w:rsidRPr="001843C3">
        <w:rPr>
          <w:sz w:val="16"/>
          <w:szCs w:val="16"/>
        </w:rPr>
        <w:t xml:space="preserve">All waivers must be in writing. A single or partial exercise or waiver by a party of a right relating to these </w:t>
      </w:r>
      <w:r w:rsidR="00013D35" w:rsidRPr="001843C3">
        <w:rPr>
          <w:sz w:val="16"/>
          <w:szCs w:val="16"/>
        </w:rPr>
        <w:t>T</w:t>
      </w:r>
      <w:r w:rsidRPr="001843C3">
        <w:rPr>
          <w:sz w:val="16"/>
          <w:szCs w:val="16"/>
        </w:rPr>
        <w:t xml:space="preserve">erms and </w:t>
      </w:r>
      <w:r w:rsidR="00013D35" w:rsidRPr="001843C3">
        <w:rPr>
          <w:sz w:val="16"/>
          <w:szCs w:val="16"/>
        </w:rPr>
        <w:t>C</w:t>
      </w:r>
      <w:r w:rsidRPr="001843C3">
        <w:rPr>
          <w:sz w:val="16"/>
          <w:szCs w:val="16"/>
        </w:rPr>
        <w:t>onditions does not prevent any other exercise of that right or the exercise of any other right.</w:t>
      </w:r>
    </w:p>
    <w:p w14:paraId="1CA4930C" w14:textId="72A5FD84" w:rsidR="00454DDC" w:rsidRPr="00ED65B6" w:rsidRDefault="00454DDC" w:rsidP="00454DDC">
      <w:pPr>
        <w:pStyle w:val="L3Level3"/>
        <w:rPr>
          <w:sz w:val="16"/>
          <w:szCs w:val="16"/>
        </w:rPr>
      </w:pPr>
      <w:r w:rsidRPr="00ED65B6">
        <w:rPr>
          <w:sz w:val="16"/>
          <w:szCs w:val="16"/>
        </w:rPr>
        <w:t xml:space="preserve">Clauses </w:t>
      </w:r>
      <w:r w:rsidR="00F41696" w:rsidRPr="00ED65B6">
        <w:rPr>
          <w:sz w:val="16"/>
          <w:szCs w:val="16"/>
        </w:rPr>
        <w:fldChar w:fldCharType="begin"/>
      </w:r>
      <w:r w:rsidR="00F41696" w:rsidRPr="00ED65B6">
        <w:rPr>
          <w:sz w:val="16"/>
          <w:szCs w:val="16"/>
        </w:rPr>
        <w:instrText xml:space="preserve"> REF _Ref535686526 \w \h </w:instrText>
      </w:r>
      <w:r w:rsidR="001843C3" w:rsidRPr="00ED65B6">
        <w:rPr>
          <w:sz w:val="16"/>
          <w:szCs w:val="16"/>
        </w:rPr>
        <w:instrText xml:space="preserve"> \* MERGEFORMAT </w:instrText>
      </w:r>
      <w:r w:rsidR="00F41696" w:rsidRPr="00ED65B6">
        <w:rPr>
          <w:sz w:val="16"/>
          <w:szCs w:val="16"/>
        </w:rPr>
      </w:r>
      <w:r w:rsidR="00F41696" w:rsidRPr="00ED65B6">
        <w:rPr>
          <w:sz w:val="16"/>
          <w:szCs w:val="16"/>
        </w:rPr>
        <w:fldChar w:fldCharType="separate"/>
      </w:r>
      <w:r w:rsidR="00547DC0">
        <w:rPr>
          <w:sz w:val="16"/>
          <w:szCs w:val="16"/>
        </w:rPr>
        <w:t>1</w:t>
      </w:r>
      <w:r w:rsidR="00F41696" w:rsidRPr="00ED65B6">
        <w:rPr>
          <w:sz w:val="16"/>
          <w:szCs w:val="16"/>
        </w:rPr>
        <w:fldChar w:fldCharType="end"/>
      </w:r>
      <w:r w:rsidRPr="00ED65B6">
        <w:rPr>
          <w:sz w:val="16"/>
          <w:szCs w:val="16"/>
        </w:rPr>
        <w:t xml:space="preserve">, </w:t>
      </w:r>
      <w:r w:rsidR="00F41696" w:rsidRPr="00ED65B6">
        <w:rPr>
          <w:sz w:val="16"/>
          <w:szCs w:val="16"/>
        </w:rPr>
        <w:fldChar w:fldCharType="begin"/>
      </w:r>
      <w:r w:rsidR="00F41696" w:rsidRPr="00ED65B6">
        <w:rPr>
          <w:sz w:val="16"/>
          <w:szCs w:val="16"/>
        </w:rPr>
        <w:instrText xml:space="preserve"> REF _Ref535686580 \w \h </w:instrText>
      </w:r>
      <w:r w:rsidR="001843C3" w:rsidRPr="00ED65B6">
        <w:rPr>
          <w:sz w:val="16"/>
          <w:szCs w:val="16"/>
        </w:rPr>
        <w:instrText xml:space="preserve"> \* MERGEFORMAT </w:instrText>
      </w:r>
      <w:r w:rsidR="00F41696" w:rsidRPr="00ED65B6">
        <w:rPr>
          <w:sz w:val="16"/>
          <w:szCs w:val="16"/>
        </w:rPr>
      </w:r>
      <w:r w:rsidR="00F41696" w:rsidRPr="00ED65B6">
        <w:rPr>
          <w:sz w:val="16"/>
          <w:szCs w:val="16"/>
        </w:rPr>
        <w:fldChar w:fldCharType="separate"/>
      </w:r>
      <w:r w:rsidR="00547DC0">
        <w:rPr>
          <w:sz w:val="16"/>
          <w:szCs w:val="16"/>
        </w:rPr>
        <w:t>8</w:t>
      </w:r>
      <w:r w:rsidR="00F41696" w:rsidRPr="00ED65B6">
        <w:rPr>
          <w:sz w:val="16"/>
          <w:szCs w:val="16"/>
        </w:rPr>
        <w:fldChar w:fldCharType="end"/>
      </w:r>
      <w:r w:rsidRPr="00ED65B6">
        <w:rPr>
          <w:sz w:val="16"/>
          <w:szCs w:val="16"/>
        </w:rPr>
        <w:t xml:space="preserve">, </w:t>
      </w:r>
      <w:r w:rsidR="00F41696" w:rsidRPr="00ED65B6">
        <w:rPr>
          <w:sz w:val="16"/>
          <w:szCs w:val="16"/>
        </w:rPr>
        <w:fldChar w:fldCharType="begin"/>
      </w:r>
      <w:r w:rsidR="00F41696" w:rsidRPr="00ED65B6">
        <w:rPr>
          <w:sz w:val="16"/>
          <w:szCs w:val="16"/>
        </w:rPr>
        <w:instrText xml:space="preserve"> REF _Ref535686595 \w \h </w:instrText>
      </w:r>
      <w:r w:rsidR="001843C3" w:rsidRPr="00ED65B6">
        <w:rPr>
          <w:sz w:val="16"/>
          <w:szCs w:val="16"/>
        </w:rPr>
        <w:instrText xml:space="preserve"> \* MERGEFORMAT </w:instrText>
      </w:r>
      <w:r w:rsidR="00F41696" w:rsidRPr="00ED65B6">
        <w:rPr>
          <w:sz w:val="16"/>
          <w:szCs w:val="16"/>
        </w:rPr>
      </w:r>
      <w:r w:rsidR="00F41696" w:rsidRPr="00ED65B6">
        <w:rPr>
          <w:sz w:val="16"/>
          <w:szCs w:val="16"/>
        </w:rPr>
        <w:fldChar w:fldCharType="separate"/>
      </w:r>
      <w:r w:rsidR="00547DC0">
        <w:rPr>
          <w:sz w:val="16"/>
          <w:szCs w:val="16"/>
        </w:rPr>
        <w:t>10</w:t>
      </w:r>
      <w:r w:rsidR="00F41696" w:rsidRPr="00ED65B6">
        <w:rPr>
          <w:sz w:val="16"/>
          <w:szCs w:val="16"/>
        </w:rPr>
        <w:fldChar w:fldCharType="end"/>
      </w:r>
      <w:r w:rsidRPr="00ED65B6">
        <w:rPr>
          <w:sz w:val="16"/>
          <w:szCs w:val="16"/>
        </w:rPr>
        <w:t xml:space="preserve">, </w:t>
      </w:r>
      <w:r w:rsidR="00DD1DB0" w:rsidRPr="00ED65B6">
        <w:rPr>
          <w:sz w:val="16"/>
          <w:szCs w:val="16"/>
        </w:rPr>
        <w:fldChar w:fldCharType="begin"/>
      </w:r>
      <w:r w:rsidR="00DD1DB0" w:rsidRPr="00ED65B6">
        <w:rPr>
          <w:sz w:val="16"/>
          <w:szCs w:val="16"/>
        </w:rPr>
        <w:instrText xml:space="preserve"> REF _Ref110552305 \r \h </w:instrText>
      </w:r>
      <w:r w:rsidR="00ED65B6">
        <w:rPr>
          <w:sz w:val="16"/>
          <w:szCs w:val="16"/>
        </w:rPr>
        <w:instrText xml:space="preserve"> \* MERGEFORMAT </w:instrText>
      </w:r>
      <w:r w:rsidR="00DD1DB0" w:rsidRPr="00ED65B6">
        <w:rPr>
          <w:sz w:val="16"/>
          <w:szCs w:val="16"/>
        </w:rPr>
      </w:r>
      <w:r w:rsidR="00DD1DB0" w:rsidRPr="00ED65B6">
        <w:rPr>
          <w:sz w:val="16"/>
          <w:szCs w:val="16"/>
        </w:rPr>
        <w:fldChar w:fldCharType="separate"/>
      </w:r>
      <w:r w:rsidR="00547DC0">
        <w:rPr>
          <w:sz w:val="16"/>
          <w:szCs w:val="16"/>
        </w:rPr>
        <w:t>15</w:t>
      </w:r>
      <w:r w:rsidR="00DD1DB0" w:rsidRPr="00ED65B6">
        <w:rPr>
          <w:sz w:val="16"/>
          <w:szCs w:val="16"/>
        </w:rPr>
        <w:fldChar w:fldCharType="end"/>
      </w:r>
      <w:r w:rsidR="00DD1DB0" w:rsidRPr="00ED65B6">
        <w:rPr>
          <w:sz w:val="16"/>
          <w:szCs w:val="16"/>
        </w:rPr>
        <w:t xml:space="preserve"> </w:t>
      </w:r>
      <w:r w:rsidRPr="00ED65B6">
        <w:rPr>
          <w:sz w:val="16"/>
          <w:szCs w:val="16"/>
        </w:rPr>
        <w:t>and any Warranties and indemnities survive termination or expiration of th</w:t>
      </w:r>
      <w:r w:rsidR="00D61823" w:rsidRPr="00ED65B6">
        <w:rPr>
          <w:sz w:val="16"/>
          <w:szCs w:val="16"/>
        </w:rPr>
        <w:t>is Agreement</w:t>
      </w:r>
      <w:r w:rsidRPr="00ED65B6">
        <w:rPr>
          <w:sz w:val="16"/>
          <w:szCs w:val="16"/>
        </w:rPr>
        <w:t>.</w:t>
      </w:r>
    </w:p>
    <w:p w14:paraId="70A9E75B" w14:textId="06FC1753" w:rsidR="00454DDC" w:rsidRPr="001843C3" w:rsidRDefault="00454DDC" w:rsidP="00454DDC">
      <w:pPr>
        <w:pStyle w:val="L3Level3"/>
        <w:rPr>
          <w:sz w:val="16"/>
          <w:szCs w:val="16"/>
        </w:rPr>
      </w:pPr>
      <w:r w:rsidRPr="001843C3">
        <w:rPr>
          <w:sz w:val="16"/>
          <w:szCs w:val="16"/>
        </w:rPr>
        <w:t xml:space="preserve">The Special Conditions set out in the </w:t>
      </w:r>
      <w:r w:rsidR="00F27132">
        <w:rPr>
          <w:sz w:val="16"/>
          <w:szCs w:val="16"/>
        </w:rPr>
        <w:t>Commercial Terms</w:t>
      </w:r>
      <w:r w:rsidRPr="001843C3">
        <w:rPr>
          <w:sz w:val="16"/>
          <w:szCs w:val="16"/>
        </w:rPr>
        <w:t xml:space="preserve"> prevail to the extent of any inconsistency with </w:t>
      </w:r>
      <w:r w:rsidR="00D61823">
        <w:rPr>
          <w:sz w:val="16"/>
          <w:szCs w:val="16"/>
        </w:rPr>
        <w:t>these Terms and Conditions</w:t>
      </w:r>
      <w:r w:rsidRPr="001843C3">
        <w:rPr>
          <w:sz w:val="16"/>
          <w:szCs w:val="16"/>
        </w:rPr>
        <w:t>.</w:t>
      </w:r>
    </w:p>
    <w:p w14:paraId="411D9082" w14:textId="2576277C" w:rsidR="00454DDC" w:rsidRPr="001843C3" w:rsidRDefault="00D61823" w:rsidP="00454DDC">
      <w:pPr>
        <w:pStyle w:val="L3Level3"/>
        <w:rPr>
          <w:sz w:val="16"/>
          <w:szCs w:val="16"/>
        </w:rPr>
      </w:pPr>
      <w:r>
        <w:rPr>
          <w:sz w:val="16"/>
          <w:szCs w:val="16"/>
        </w:rPr>
        <w:t>This Agreement is</w:t>
      </w:r>
      <w:r w:rsidR="00454DDC" w:rsidRPr="001843C3">
        <w:rPr>
          <w:sz w:val="16"/>
          <w:szCs w:val="16"/>
        </w:rPr>
        <w:t xml:space="preserve"> governed by and is to be construed in accordance with the laws applicable </w:t>
      </w:r>
      <w:r w:rsidR="001F0333">
        <w:rPr>
          <w:sz w:val="16"/>
          <w:szCs w:val="16"/>
        </w:rPr>
        <w:t>in Victoria</w:t>
      </w:r>
      <w:r w:rsidR="00454DDC" w:rsidRPr="001843C3">
        <w:rPr>
          <w:sz w:val="16"/>
          <w:szCs w:val="16"/>
        </w:rPr>
        <w:t>, Australia.</w:t>
      </w:r>
    </w:p>
    <w:p w14:paraId="263DAE35" w14:textId="77777777" w:rsidR="00D754E7" w:rsidRPr="00B04CE2" w:rsidRDefault="00D754E7" w:rsidP="00D754E7">
      <w:pPr>
        <w:pStyle w:val="L1Level1"/>
      </w:pPr>
      <w:bookmarkStart w:id="44" w:name="_Ref535686689"/>
      <w:r w:rsidRPr="00B04CE2">
        <w:t>Vehicles</w:t>
      </w:r>
      <w:bookmarkEnd w:id="44"/>
    </w:p>
    <w:p w14:paraId="2750FF12" w14:textId="64FB93A2" w:rsidR="00D754E7" w:rsidRPr="001843C3" w:rsidRDefault="00D754E7" w:rsidP="00D754E7">
      <w:pPr>
        <w:pStyle w:val="L3Level3"/>
        <w:rPr>
          <w:sz w:val="16"/>
          <w:szCs w:val="16"/>
        </w:rPr>
      </w:pPr>
      <w:r w:rsidRPr="001843C3">
        <w:rPr>
          <w:sz w:val="16"/>
          <w:szCs w:val="16"/>
        </w:rPr>
        <w:t xml:space="preserve">This clause </w:t>
      </w:r>
      <w:r w:rsidRPr="001843C3">
        <w:rPr>
          <w:sz w:val="16"/>
          <w:szCs w:val="16"/>
        </w:rPr>
        <w:fldChar w:fldCharType="begin"/>
      </w:r>
      <w:r w:rsidRPr="001843C3">
        <w:rPr>
          <w:sz w:val="16"/>
          <w:szCs w:val="16"/>
        </w:rPr>
        <w:instrText xml:space="preserve"> REF _Ref535686689 \w \h </w:instrText>
      </w:r>
      <w:r w:rsidR="001843C3">
        <w:rPr>
          <w:sz w:val="16"/>
          <w:szCs w:val="16"/>
        </w:rPr>
        <w:instrText xml:space="preserve"> \* MERGEFORMAT </w:instrText>
      </w:r>
      <w:r w:rsidRPr="001843C3">
        <w:rPr>
          <w:sz w:val="16"/>
          <w:szCs w:val="16"/>
        </w:rPr>
      </w:r>
      <w:r w:rsidRPr="001843C3">
        <w:rPr>
          <w:sz w:val="16"/>
          <w:szCs w:val="16"/>
        </w:rPr>
        <w:fldChar w:fldCharType="separate"/>
      </w:r>
      <w:r w:rsidR="00547DC0">
        <w:rPr>
          <w:sz w:val="16"/>
          <w:szCs w:val="16"/>
        </w:rPr>
        <w:t>16</w:t>
      </w:r>
      <w:r w:rsidRPr="001843C3">
        <w:rPr>
          <w:sz w:val="16"/>
          <w:szCs w:val="16"/>
        </w:rPr>
        <w:fldChar w:fldCharType="end"/>
      </w:r>
      <w:r w:rsidRPr="001843C3">
        <w:rPr>
          <w:sz w:val="16"/>
          <w:szCs w:val="16"/>
        </w:rPr>
        <w:t xml:space="preserve"> applies in respect of Vehicles in addition to any other provision of these Terms and Conditions.</w:t>
      </w:r>
    </w:p>
    <w:p w14:paraId="69562AE1" w14:textId="04D2B573" w:rsidR="00D754E7" w:rsidRPr="001843C3" w:rsidRDefault="00D754E7" w:rsidP="00D754E7">
      <w:pPr>
        <w:pStyle w:val="L3Level3"/>
        <w:rPr>
          <w:sz w:val="16"/>
          <w:szCs w:val="16"/>
        </w:rPr>
      </w:pPr>
      <w:r w:rsidRPr="001843C3">
        <w:rPr>
          <w:sz w:val="16"/>
          <w:szCs w:val="16"/>
        </w:rPr>
        <w:t xml:space="preserve">We set a minimum age limit for those hiring the Vehicles. The </w:t>
      </w:r>
      <w:r w:rsidR="00DE2B4F">
        <w:rPr>
          <w:sz w:val="16"/>
          <w:szCs w:val="16"/>
        </w:rPr>
        <w:t>Hirer</w:t>
      </w:r>
      <w:r w:rsidRPr="001843C3">
        <w:rPr>
          <w:sz w:val="16"/>
          <w:szCs w:val="16"/>
        </w:rPr>
        <w:t xml:space="preserve"> warrants that:</w:t>
      </w:r>
    </w:p>
    <w:p w14:paraId="29B7F5AC" w14:textId="3E1EC0DD" w:rsidR="00D754E7" w:rsidRPr="001843C3" w:rsidRDefault="00D754E7" w:rsidP="00D754E7">
      <w:pPr>
        <w:pStyle w:val="L4Level4"/>
        <w:rPr>
          <w:sz w:val="16"/>
          <w:szCs w:val="16"/>
        </w:rPr>
      </w:pPr>
      <w:bookmarkStart w:id="45" w:name="_Ref535686754"/>
      <w:r w:rsidRPr="001843C3">
        <w:rPr>
          <w:sz w:val="16"/>
          <w:szCs w:val="16"/>
        </w:rPr>
        <w:t xml:space="preserve">the </w:t>
      </w:r>
      <w:r w:rsidR="00DE2B4F">
        <w:rPr>
          <w:sz w:val="16"/>
          <w:szCs w:val="16"/>
        </w:rPr>
        <w:t>Hirer</w:t>
      </w:r>
      <w:r w:rsidRPr="001843C3">
        <w:rPr>
          <w:sz w:val="16"/>
          <w:szCs w:val="16"/>
        </w:rPr>
        <w:t xml:space="preserve"> and the </w:t>
      </w:r>
      <w:r w:rsidR="00DE2B4F">
        <w:rPr>
          <w:sz w:val="16"/>
          <w:szCs w:val="16"/>
        </w:rPr>
        <w:t>Hirer</w:t>
      </w:r>
      <w:r w:rsidRPr="001843C3">
        <w:rPr>
          <w:sz w:val="16"/>
          <w:szCs w:val="16"/>
        </w:rPr>
        <w:t xml:space="preserve">’s personnel are at least 21 years of age and have no less than 12 months driving experience, unless </w:t>
      </w:r>
      <w:r w:rsidR="00397884">
        <w:rPr>
          <w:sz w:val="16"/>
          <w:szCs w:val="16"/>
        </w:rPr>
        <w:t>MPG</w:t>
      </w:r>
      <w:r w:rsidRPr="001843C3">
        <w:rPr>
          <w:sz w:val="16"/>
          <w:szCs w:val="16"/>
        </w:rPr>
        <w:t xml:space="preserve"> has agreed to a variation of that restriction before the </w:t>
      </w:r>
      <w:proofErr w:type="gramStart"/>
      <w:r w:rsidRPr="001843C3">
        <w:rPr>
          <w:sz w:val="16"/>
          <w:szCs w:val="16"/>
        </w:rPr>
        <w:t>Commencement;</w:t>
      </w:r>
      <w:bookmarkEnd w:id="45"/>
      <w:proofErr w:type="gramEnd"/>
    </w:p>
    <w:p w14:paraId="11588B99" w14:textId="50467C22" w:rsidR="00D754E7" w:rsidRPr="001843C3" w:rsidRDefault="00D754E7" w:rsidP="00D754E7">
      <w:pPr>
        <w:pStyle w:val="L4Level4"/>
        <w:rPr>
          <w:sz w:val="16"/>
          <w:szCs w:val="16"/>
        </w:rPr>
      </w:pPr>
      <w:r w:rsidRPr="001843C3">
        <w:rPr>
          <w:sz w:val="16"/>
          <w:szCs w:val="16"/>
        </w:rPr>
        <w:t xml:space="preserve">the </w:t>
      </w:r>
      <w:r w:rsidR="00DE2B4F">
        <w:rPr>
          <w:sz w:val="16"/>
          <w:szCs w:val="16"/>
        </w:rPr>
        <w:t>Hirer</w:t>
      </w:r>
      <w:r w:rsidRPr="001843C3">
        <w:rPr>
          <w:sz w:val="16"/>
          <w:szCs w:val="16"/>
        </w:rPr>
        <w:t xml:space="preserve"> and the </w:t>
      </w:r>
      <w:r w:rsidR="00DE2B4F">
        <w:rPr>
          <w:sz w:val="16"/>
          <w:szCs w:val="16"/>
        </w:rPr>
        <w:t>Hirer</w:t>
      </w:r>
      <w:r w:rsidRPr="001843C3">
        <w:rPr>
          <w:sz w:val="16"/>
          <w:szCs w:val="16"/>
        </w:rPr>
        <w:t xml:space="preserve">’s personnel have a valid licence to drive the class of Vehicle which is issued in an Australian state or territory or an international licence (with a valid international driving permit if the </w:t>
      </w:r>
      <w:r w:rsidR="00DE2B4F">
        <w:rPr>
          <w:sz w:val="16"/>
          <w:szCs w:val="16"/>
        </w:rPr>
        <w:t>Hirer</w:t>
      </w:r>
      <w:r w:rsidRPr="001843C3">
        <w:rPr>
          <w:sz w:val="16"/>
          <w:szCs w:val="16"/>
        </w:rPr>
        <w:t xml:space="preserve">’s licence is not issued in English) appropriate for the class of the Vehicle and not subject to any restriction or </w:t>
      </w:r>
      <w:proofErr w:type="gramStart"/>
      <w:r w:rsidRPr="001843C3">
        <w:rPr>
          <w:sz w:val="16"/>
          <w:szCs w:val="16"/>
        </w:rPr>
        <w:t>condition</w:t>
      </w:r>
      <w:r w:rsidR="00EB3392" w:rsidRPr="001843C3">
        <w:rPr>
          <w:sz w:val="16"/>
          <w:szCs w:val="16"/>
        </w:rPr>
        <w:t>;</w:t>
      </w:r>
      <w:proofErr w:type="gramEnd"/>
    </w:p>
    <w:p w14:paraId="0CF02455" w14:textId="30AED2D6" w:rsidR="00D754E7" w:rsidRPr="001843C3" w:rsidRDefault="00D754E7" w:rsidP="00D754E7">
      <w:pPr>
        <w:pStyle w:val="L4Level4"/>
        <w:rPr>
          <w:sz w:val="16"/>
          <w:szCs w:val="16"/>
        </w:rPr>
      </w:pPr>
      <w:r w:rsidRPr="001843C3">
        <w:rPr>
          <w:sz w:val="16"/>
          <w:szCs w:val="16"/>
        </w:rPr>
        <w:t xml:space="preserve">the </w:t>
      </w:r>
      <w:r w:rsidR="00DE2B4F">
        <w:rPr>
          <w:sz w:val="16"/>
          <w:szCs w:val="16"/>
        </w:rPr>
        <w:t>Hirer</w:t>
      </w:r>
      <w:r w:rsidRPr="001843C3">
        <w:rPr>
          <w:sz w:val="16"/>
          <w:szCs w:val="16"/>
        </w:rPr>
        <w:t xml:space="preserve"> and the </w:t>
      </w:r>
      <w:r w:rsidR="00DE2B4F">
        <w:rPr>
          <w:sz w:val="16"/>
          <w:szCs w:val="16"/>
        </w:rPr>
        <w:t>Hirer</w:t>
      </w:r>
      <w:r w:rsidRPr="001843C3">
        <w:rPr>
          <w:sz w:val="16"/>
          <w:szCs w:val="16"/>
        </w:rPr>
        <w:t xml:space="preserve">’s personnel are not learner drivers or provisional or probationary licence </w:t>
      </w:r>
      <w:proofErr w:type="gramStart"/>
      <w:r w:rsidRPr="001843C3">
        <w:rPr>
          <w:sz w:val="16"/>
          <w:szCs w:val="16"/>
        </w:rPr>
        <w:t>holders</w:t>
      </w:r>
      <w:r w:rsidR="00EB3392" w:rsidRPr="001843C3">
        <w:rPr>
          <w:sz w:val="16"/>
          <w:szCs w:val="16"/>
        </w:rPr>
        <w:t>;</w:t>
      </w:r>
      <w:proofErr w:type="gramEnd"/>
    </w:p>
    <w:p w14:paraId="73AE89BF" w14:textId="53BC6EA0" w:rsidR="00D754E7" w:rsidRPr="001843C3" w:rsidRDefault="00D754E7" w:rsidP="00D754E7">
      <w:pPr>
        <w:pStyle w:val="L4Level4"/>
        <w:rPr>
          <w:sz w:val="16"/>
          <w:szCs w:val="16"/>
        </w:rPr>
      </w:pPr>
      <w:bookmarkStart w:id="46" w:name="_Ref535686777"/>
      <w:r w:rsidRPr="001843C3">
        <w:rPr>
          <w:sz w:val="16"/>
          <w:szCs w:val="16"/>
        </w:rPr>
        <w:t xml:space="preserve">the </w:t>
      </w:r>
      <w:r w:rsidR="00DE2B4F">
        <w:rPr>
          <w:sz w:val="16"/>
          <w:szCs w:val="16"/>
        </w:rPr>
        <w:t>Hirer</w:t>
      </w:r>
      <w:r w:rsidRPr="001843C3">
        <w:rPr>
          <w:sz w:val="16"/>
          <w:szCs w:val="16"/>
        </w:rPr>
        <w:t xml:space="preserve"> and the </w:t>
      </w:r>
      <w:r w:rsidR="00DE2B4F">
        <w:rPr>
          <w:sz w:val="16"/>
          <w:szCs w:val="16"/>
        </w:rPr>
        <w:t>Hirer</w:t>
      </w:r>
      <w:r w:rsidRPr="001843C3">
        <w:rPr>
          <w:sz w:val="16"/>
          <w:szCs w:val="16"/>
        </w:rPr>
        <w:t>’s personnel have not had their licence cancelled within 2 years of Commencement.</w:t>
      </w:r>
      <w:bookmarkEnd w:id="46"/>
    </w:p>
    <w:p w14:paraId="09E75F6C" w14:textId="2DB9143B" w:rsidR="00D754E7" w:rsidRPr="001843C3" w:rsidRDefault="00D754E7" w:rsidP="00D754E7">
      <w:pPr>
        <w:pStyle w:val="L3Level3"/>
        <w:rPr>
          <w:sz w:val="16"/>
          <w:szCs w:val="16"/>
        </w:rPr>
      </w:pPr>
      <w:r w:rsidRPr="001843C3">
        <w:rPr>
          <w:sz w:val="16"/>
          <w:szCs w:val="16"/>
        </w:rPr>
        <w:t xml:space="preserve">The </w:t>
      </w:r>
      <w:r w:rsidR="00DE2B4F">
        <w:rPr>
          <w:sz w:val="16"/>
          <w:szCs w:val="16"/>
        </w:rPr>
        <w:t>Hirer</w:t>
      </w:r>
      <w:r w:rsidRPr="001843C3">
        <w:rPr>
          <w:sz w:val="16"/>
          <w:szCs w:val="16"/>
        </w:rPr>
        <w:t xml:space="preserve"> acknowledges and agrees that it is a Major Breach of </w:t>
      </w:r>
      <w:r w:rsidR="00ED65B6">
        <w:rPr>
          <w:sz w:val="16"/>
          <w:szCs w:val="16"/>
        </w:rPr>
        <w:t>this Agreement</w:t>
      </w:r>
      <w:r w:rsidRPr="001843C3">
        <w:rPr>
          <w:sz w:val="16"/>
          <w:szCs w:val="16"/>
        </w:rPr>
        <w:t xml:space="preserve">, if the </w:t>
      </w:r>
      <w:r w:rsidR="00DE2B4F">
        <w:rPr>
          <w:sz w:val="16"/>
          <w:szCs w:val="16"/>
        </w:rPr>
        <w:t>Hirer</w:t>
      </w:r>
      <w:r w:rsidRPr="001843C3">
        <w:rPr>
          <w:sz w:val="16"/>
          <w:szCs w:val="16"/>
        </w:rPr>
        <w:t xml:space="preserve"> breaches any of clauses </w:t>
      </w:r>
      <w:r w:rsidR="00FE1888" w:rsidRPr="001843C3">
        <w:rPr>
          <w:sz w:val="16"/>
          <w:szCs w:val="16"/>
        </w:rPr>
        <w:fldChar w:fldCharType="begin"/>
      </w:r>
      <w:r w:rsidR="00FE1888" w:rsidRPr="001843C3">
        <w:rPr>
          <w:sz w:val="16"/>
          <w:szCs w:val="16"/>
        </w:rPr>
        <w:instrText xml:space="preserve"> REF _Ref535686754 \w \h </w:instrText>
      </w:r>
      <w:r w:rsidR="001843C3">
        <w:rPr>
          <w:sz w:val="16"/>
          <w:szCs w:val="16"/>
        </w:rPr>
        <w:instrText xml:space="preserve"> \* MERGEFORMAT </w:instrText>
      </w:r>
      <w:r w:rsidR="00FE1888" w:rsidRPr="001843C3">
        <w:rPr>
          <w:sz w:val="16"/>
          <w:szCs w:val="16"/>
        </w:rPr>
      </w:r>
      <w:r w:rsidR="00FE1888" w:rsidRPr="001843C3">
        <w:rPr>
          <w:sz w:val="16"/>
          <w:szCs w:val="16"/>
        </w:rPr>
        <w:fldChar w:fldCharType="separate"/>
      </w:r>
      <w:r w:rsidR="00547DC0">
        <w:rPr>
          <w:sz w:val="16"/>
          <w:szCs w:val="16"/>
        </w:rPr>
        <w:t>16.2(a)</w:t>
      </w:r>
      <w:r w:rsidR="00FE1888" w:rsidRPr="001843C3">
        <w:rPr>
          <w:sz w:val="16"/>
          <w:szCs w:val="16"/>
        </w:rPr>
        <w:fldChar w:fldCharType="end"/>
      </w:r>
      <w:r w:rsidRPr="001843C3">
        <w:rPr>
          <w:sz w:val="16"/>
          <w:szCs w:val="16"/>
        </w:rPr>
        <w:t xml:space="preserve"> to </w:t>
      </w:r>
      <w:r w:rsidR="00FE1888" w:rsidRPr="001843C3">
        <w:rPr>
          <w:sz w:val="16"/>
          <w:szCs w:val="16"/>
        </w:rPr>
        <w:fldChar w:fldCharType="begin"/>
      </w:r>
      <w:r w:rsidR="00FE1888" w:rsidRPr="001843C3">
        <w:rPr>
          <w:sz w:val="16"/>
          <w:szCs w:val="16"/>
        </w:rPr>
        <w:instrText xml:space="preserve"> REF _Ref535686777 \w \h </w:instrText>
      </w:r>
      <w:r w:rsidR="001843C3">
        <w:rPr>
          <w:sz w:val="16"/>
          <w:szCs w:val="16"/>
        </w:rPr>
        <w:instrText xml:space="preserve"> \* MERGEFORMAT </w:instrText>
      </w:r>
      <w:r w:rsidR="00FE1888" w:rsidRPr="001843C3">
        <w:rPr>
          <w:sz w:val="16"/>
          <w:szCs w:val="16"/>
        </w:rPr>
      </w:r>
      <w:r w:rsidR="00FE1888" w:rsidRPr="001843C3">
        <w:rPr>
          <w:sz w:val="16"/>
          <w:szCs w:val="16"/>
        </w:rPr>
        <w:fldChar w:fldCharType="separate"/>
      </w:r>
      <w:r w:rsidR="00547DC0">
        <w:rPr>
          <w:sz w:val="16"/>
          <w:szCs w:val="16"/>
        </w:rPr>
        <w:t>16.2(d)</w:t>
      </w:r>
      <w:r w:rsidR="00FE1888" w:rsidRPr="001843C3">
        <w:rPr>
          <w:sz w:val="16"/>
          <w:szCs w:val="16"/>
        </w:rPr>
        <w:fldChar w:fldCharType="end"/>
      </w:r>
      <w:r w:rsidRPr="001843C3">
        <w:rPr>
          <w:sz w:val="16"/>
          <w:szCs w:val="16"/>
        </w:rPr>
        <w:t xml:space="preserve">. If there is a Major Breach of these Terms and Conditions there is no cover for the </w:t>
      </w:r>
      <w:r w:rsidR="00DE2B4F">
        <w:rPr>
          <w:sz w:val="16"/>
          <w:szCs w:val="16"/>
        </w:rPr>
        <w:t>Hirer</w:t>
      </w:r>
      <w:r w:rsidRPr="001843C3">
        <w:rPr>
          <w:sz w:val="16"/>
          <w:szCs w:val="16"/>
        </w:rPr>
        <w:t xml:space="preserve"> or the </w:t>
      </w:r>
      <w:r w:rsidR="00DE2B4F">
        <w:rPr>
          <w:sz w:val="16"/>
          <w:szCs w:val="16"/>
        </w:rPr>
        <w:t>Hirer</w:t>
      </w:r>
      <w:r w:rsidRPr="001843C3">
        <w:rPr>
          <w:sz w:val="16"/>
          <w:szCs w:val="16"/>
        </w:rPr>
        <w:t xml:space="preserve">’s Personnel for any Damage, theft of the Vehicle or </w:t>
      </w:r>
      <w:proofErr w:type="gramStart"/>
      <w:r w:rsidRPr="001843C3">
        <w:rPr>
          <w:sz w:val="16"/>
          <w:szCs w:val="16"/>
        </w:rPr>
        <w:t>Third Party</w:t>
      </w:r>
      <w:proofErr w:type="gramEnd"/>
      <w:r w:rsidRPr="001843C3">
        <w:rPr>
          <w:sz w:val="16"/>
          <w:szCs w:val="16"/>
        </w:rPr>
        <w:t xml:space="preserve"> Loss.</w:t>
      </w:r>
    </w:p>
    <w:p w14:paraId="0C446F9B" w14:textId="0B132608" w:rsidR="00D754E7" w:rsidRPr="001843C3" w:rsidRDefault="00D754E7" w:rsidP="00D754E7">
      <w:pPr>
        <w:pStyle w:val="L3Level3"/>
        <w:rPr>
          <w:sz w:val="16"/>
          <w:szCs w:val="16"/>
        </w:rPr>
      </w:pPr>
      <w:r w:rsidRPr="001843C3">
        <w:rPr>
          <w:sz w:val="16"/>
          <w:szCs w:val="16"/>
        </w:rPr>
        <w:t xml:space="preserve">At Commencement, the </w:t>
      </w:r>
      <w:r w:rsidR="00DE2B4F">
        <w:rPr>
          <w:sz w:val="16"/>
          <w:szCs w:val="16"/>
        </w:rPr>
        <w:t>Hirer</w:t>
      </w:r>
      <w:r w:rsidRPr="001843C3">
        <w:rPr>
          <w:sz w:val="16"/>
          <w:szCs w:val="16"/>
        </w:rPr>
        <w:t xml:space="preserve"> must inspect the Vehicle to ensure that any pre-existing damage is noted.</w:t>
      </w:r>
    </w:p>
    <w:p w14:paraId="387A37B8" w14:textId="30FDDE44" w:rsidR="00D754E7" w:rsidRPr="001843C3" w:rsidRDefault="00D754E7" w:rsidP="00D754E7">
      <w:pPr>
        <w:pStyle w:val="L3Level3"/>
        <w:rPr>
          <w:sz w:val="16"/>
          <w:szCs w:val="16"/>
        </w:rPr>
      </w:pPr>
      <w:r w:rsidRPr="001843C3">
        <w:rPr>
          <w:sz w:val="16"/>
          <w:szCs w:val="16"/>
        </w:rPr>
        <w:t xml:space="preserve">At the end of the Hire Period, the </w:t>
      </w:r>
      <w:r w:rsidR="00DE2B4F">
        <w:rPr>
          <w:sz w:val="16"/>
          <w:szCs w:val="16"/>
        </w:rPr>
        <w:t>Hirer</w:t>
      </w:r>
      <w:r w:rsidRPr="001843C3">
        <w:rPr>
          <w:sz w:val="16"/>
          <w:szCs w:val="16"/>
        </w:rPr>
        <w:t xml:space="preserve"> must:</w:t>
      </w:r>
    </w:p>
    <w:p w14:paraId="43B86057" w14:textId="77777777" w:rsidR="00D754E7" w:rsidRPr="001843C3" w:rsidRDefault="00D754E7" w:rsidP="00306BD6">
      <w:pPr>
        <w:pStyle w:val="L4Level4"/>
        <w:rPr>
          <w:sz w:val="16"/>
          <w:szCs w:val="16"/>
        </w:rPr>
      </w:pPr>
      <w:r w:rsidRPr="001843C3">
        <w:rPr>
          <w:sz w:val="16"/>
          <w:szCs w:val="16"/>
        </w:rPr>
        <w:t>return the Vehicle:</w:t>
      </w:r>
    </w:p>
    <w:p w14:paraId="1354C2EC" w14:textId="77777777" w:rsidR="00D754E7" w:rsidRPr="001843C3" w:rsidRDefault="00D754E7" w:rsidP="00306BD6">
      <w:pPr>
        <w:pStyle w:val="L5Level5"/>
        <w:rPr>
          <w:sz w:val="16"/>
          <w:szCs w:val="16"/>
        </w:rPr>
      </w:pPr>
      <w:r w:rsidRPr="001843C3">
        <w:rPr>
          <w:sz w:val="16"/>
          <w:szCs w:val="16"/>
        </w:rPr>
        <w:t>in the same condition it was in at Commencement, Fair Wear and Tear excepted; and</w:t>
      </w:r>
    </w:p>
    <w:p w14:paraId="35C69EFE" w14:textId="77777777" w:rsidR="00D754E7" w:rsidRPr="001843C3" w:rsidRDefault="00D754E7" w:rsidP="00306BD6">
      <w:pPr>
        <w:pStyle w:val="L5Level5"/>
        <w:rPr>
          <w:sz w:val="16"/>
          <w:szCs w:val="16"/>
        </w:rPr>
      </w:pPr>
      <w:r w:rsidRPr="001843C3">
        <w:rPr>
          <w:sz w:val="16"/>
          <w:szCs w:val="16"/>
        </w:rPr>
        <w:t xml:space="preserve">with a full tank of </w:t>
      </w:r>
      <w:proofErr w:type="gramStart"/>
      <w:r w:rsidRPr="001843C3">
        <w:rPr>
          <w:sz w:val="16"/>
          <w:szCs w:val="16"/>
        </w:rPr>
        <w:t>fuel;</w:t>
      </w:r>
      <w:proofErr w:type="gramEnd"/>
    </w:p>
    <w:p w14:paraId="1FCE4626" w14:textId="77777777" w:rsidR="00D754E7" w:rsidRPr="001843C3" w:rsidRDefault="00D754E7" w:rsidP="00306BD6">
      <w:pPr>
        <w:pStyle w:val="L4Level4"/>
        <w:rPr>
          <w:sz w:val="16"/>
          <w:szCs w:val="16"/>
        </w:rPr>
      </w:pPr>
      <w:r w:rsidRPr="001843C3">
        <w:rPr>
          <w:sz w:val="16"/>
          <w:szCs w:val="16"/>
        </w:rPr>
        <w:t>pay the balance of the Hire Charge (if any</w:t>
      </w:r>
      <w:proofErr w:type="gramStart"/>
      <w:r w:rsidRPr="001843C3">
        <w:rPr>
          <w:sz w:val="16"/>
          <w:szCs w:val="16"/>
        </w:rPr>
        <w:t>);</w:t>
      </w:r>
      <w:proofErr w:type="gramEnd"/>
      <w:r w:rsidRPr="001843C3">
        <w:rPr>
          <w:sz w:val="16"/>
          <w:szCs w:val="16"/>
        </w:rPr>
        <w:t xml:space="preserve"> </w:t>
      </w:r>
    </w:p>
    <w:p w14:paraId="4765EB68" w14:textId="77777777" w:rsidR="00D754E7" w:rsidRPr="001843C3" w:rsidRDefault="00D754E7" w:rsidP="00306BD6">
      <w:pPr>
        <w:pStyle w:val="L4Level4"/>
        <w:rPr>
          <w:sz w:val="16"/>
          <w:szCs w:val="16"/>
        </w:rPr>
      </w:pPr>
      <w:r w:rsidRPr="001843C3">
        <w:rPr>
          <w:sz w:val="16"/>
          <w:szCs w:val="16"/>
        </w:rPr>
        <w:t xml:space="preserve">pay any Claim, Damage and/or </w:t>
      </w:r>
      <w:proofErr w:type="gramStart"/>
      <w:r w:rsidRPr="001843C3">
        <w:rPr>
          <w:sz w:val="16"/>
          <w:szCs w:val="16"/>
        </w:rPr>
        <w:t>Loss;</w:t>
      </w:r>
      <w:proofErr w:type="gramEnd"/>
    </w:p>
    <w:p w14:paraId="510CC933" w14:textId="77777777" w:rsidR="00D754E7" w:rsidRPr="001843C3" w:rsidRDefault="00D754E7" w:rsidP="00306BD6">
      <w:pPr>
        <w:pStyle w:val="L4Level4"/>
        <w:rPr>
          <w:sz w:val="16"/>
          <w:szCs w:val="16"/>
        </w:rPr>
      </w:pPr>
      <w:r w:rsidRPr="001843C3">
        <w:rPr>
          <w:sz w:val="16"/>
          <w:szCs w:val="16"/>
        </w:rPr>
        <w:t>pay for all Overhead Damage and/or Underbody Damage; and</w:t>
      </w:r>
    </w:p>
    <w:p w14:paraId="728F7D4B" w14:textId="77777777" w:rsidR="00D754E7" w:rsidRPr="001843C3" w:rsidRDefault="00D754E7" w:rsidP="00306BD6">
      <w:pPr>
        <w:pStyle w:val="L4Level4"/>
        <w:rPr>
          <w:sz w:val="16"/>
          <w:szCs w:val="16"/>
        </w:rPr>
      </w:pPr>
      <w:r w:rsidRPr="001843C3">
        <w:rPr>
          <w:sz w:val="16"/>
          <w:szCs w:val="16"/>
        </w:rPr>
        <w:t>pay for any Damage caused by the immersion of the Vehicle in water.</w:t>
      </w:r>
    </w:p>
    <w:p w14:paraId="05C6A94D" w14:textId="2170B61A" w:rsidR="00D754E7" w:rsidRPr="00C14598" w:rsidRDefault="00D754E7" w:rsidP="00D754E7">
      <w:pPr>
        <w:pStyle w:val="L3Level3"/>
        <w:rPr>
          <w:sz w:val="16"/>
          <w:szCs w:val="16"/>
        </w:rPr>
      </w:pPr>
      <w:r w:rsidRPr="00C14598">
        <w:rPr>
          <w:sz w:val="16"/>
          <w:szCs w:val="16"/>
        </w:rPr>
        <w:t xml:space="preserve">If the </w:t>
      </w:r>
      <w:r w:rsidR="00DE2B4F" w:rsidRPr="00C14598">
        <w:rPr>
          <w:sz w:val="16"/>
          <w:szCs w:val="16"/>
        </w:rPr>
        <w:t>Hirer</w:t>
      </w:r>
      <w:r w:rsidRPr="00C14598">
        <w:rPr>
          <w:sz w:val="16"/>
          <w:szCs w:val="16"/>
        </w:rPr>
        <w:t xml:space="preserve"> returns the Vehicle with less than a full tank of fuel</w:t>
      </w:r>
      <w:r w:rsidR="001528AA" w:rsidRPr="00C14598">
        <w:rPr>
          <w:sz w:val="16"/>
          <w:szCs w:val="16"/>
        </w:rPr>
        <w:t>,</w:t>
      </w:r>
      <w:r w:rsidRPr="00C14598">
        <w:rPr>
          <w:sz w:val="16"/>
          <w:szCs w:val="16"/>
        </w:rPr>
        <w:t xml:space="preserve"> a refuelling charge, in addition to the cost of the fuel</w:t>
      </w:r>
      <w:r w:rsidR="00E85E94" w:rsidRPr="00C14598">
        <w:rPr>
          <w:sz w:val="16"/>
          <w:szCs w:val="16"/>
        </w:rPr>
        <w:t xml:space="preserve"> (at no less than $3.00/litre)</w:t>
      </w:r>
      <w:r w:rsidRPr="00C14598">
        <w:rPr>
          <w:sz w:val="16"/>
          <w:szCs w:val="16"/>
        </w:rPr>
        <w:t>, will apply.</w:t>
      </w:r>
    </w:p>
    <w:p w14:paraId="3159969C" w14:textId="398F6B83" w:rsidR="009062A0" w:rsidRPr="001843C3" w:rsidRDefault="009062A0" w:rsidP="009062A0">
      <w:pPr>
        <w:pStyle w:val="L3Level3"/>
        <w:rPr>
          <w:sz w:val="16"/>
          <w:szCs w:val="16"/>
        </w:rPr>
      </w:pPr>
      <w:r w:rsidRPr="001843C3">
        <w:rPr>
          <w:sz w:val="16"/>
          <w:szCs w:val="16"/>
        </w:rPr>
        <w:t xml:space="preserve">The </w:t>
      </w:r>
      <w:r w:rsidR="00DE2B4F">
        <w:rPr>
          <w:sz w:val="16"/>
          <w:szCs w:val="16"/>
        </w:rPr>
        <w:t>Hirer</w:t>
      </w:r>
      <w:r w:rsidRPr="001843C3">
        <w:rPr>
          <w:sz w:val="16"/>
          <w:szCs w:val="16"/>
        </w:rPr>
        <w:t xml:space="preserve"> must comply with all mandatory seat belt laws and fines may be imposed by the police on any driver or passenger who does not have a seat belt properly adjusted and fastened.</w:t>
      </w:r>
    </w:p>
    <w:p w14:paraId="54F3BBE2" w14:textId="4C59C200" w:rsidR="009062A0" w:rsidRPr="001843C3" w:rsidRDefault="009062A0" w:rsidP="009062A0">
      <w:pPr>
        <w:pStyle w:val="L3Level3"/>
        <w:rPr>
          <w:sz w:val="16"/>
          <w:szCs w:val="16"/>
        </w:rPr>
      </w:pPr>
      <w:r w:rsidRPr="001843C3">
        <w:rPr>
          <w:sz w:val="16"/>
          <w:szCs w:val="16"/>
        </w:rPr>
        <w:t xml:space="preserve">The </w:t>
      </w:r>
      <w:r w:rsidR="00DE2B4F">
        <w:rPr>
          <w:sz w:val="16"/>
          <w:szCs w:val="16"/>
        </w:rPr>
        <w:t>Hirer</w:t>
      </w:r>
      <w:r w:rsidRPr="001843C3">
        <w:rPr>
          <w:sz w:val="16"/>
          <w:szCs w:val="16"/>
        </w:rPr>
        <w:t xml:space="preserve"> is responsible for the payment of any parking fines or any other traffic violation, including penalties or fines and charges which are claimed from </w:t>
      </w:r>
      <w:r w:rsidR="00397884">
        <w:rPr>
          <w:sz w:val="16"/>
          <w:szCs w:val="16"/>
        </w:rPr>
        <w:t>MPG</w:t>
      </w:r>
      <w:r w:rsidRPr="001843C3">
        <w:rPr>
          <w:sz w:val="16"/>
          <w:szCs w:val="16"/>
        </w:rPr>
        <w:t xml:space="preserve"> which are incurred during the Hire Period even if received by </w:t>
      </w:r>
      <w:r w:rsidR="00397884">
        <w:rPr>
          <w:sz w:val="16"/>
          <w:szCs w:val="16"/>
        </w:rPr>
        <w:t>MPG</w:t>
      </w:r>
      <w:r w:rsidRPr="001843C3">
        <w:rPr>
          <w:sz w:val="16"/>
          <w:szCs w:val="16"/>
        </w:rPr>
        <w:t xml:space="preserve"> after the end of the Hire Period. The </w:t>
      </w:r>
      <w:r w:rsidR="00DE2B4F">
        <w:rPr>
          <w:sz w:val="16"/>
          <w:szCs w:val="16"/>
        </w:rPr>
        <w:t>Hirer</w:t>
      </w:r>
      <w:r w:rsidRPr="001843C3">
        <w:rPr>
          <w:sz w:val="16"/>
          <w:szCs w:val="16"/>
        </w:rPr>
        <w:t xml:space="preserve"> must, if requested by </w:t>
      </w:r>
      <w:r w:rsidR="00397884">
        <w:rPr>
          <w:sz w:val="16"/>
          <w:szCs w:val="16"/>
        </w:rPr>
        <w:t>MPG</w:t>
      </w:r>
      <w:r w:rsidRPr="001843C3">
        <w:rPr>
          <w:sz w:val="16"/>
          <w:szCs w:val="16"/>
        </w:rPr>
        <w:t xml:space="preserve">, nominate a driver for any parking fines or any other traffic violations. </w:t>
      </w:r>
    </w:p>
    <w:p w14:paraId="257BA572" w14:textId="77777777" w:rsidR="009062A0" w:rsidRPr="00C14598" w:rsidRDefault="009062A0" w:rsidP="009062A0">
      <w:pPr>
        <w:pStyle w:val="L3Level3"/>
        <w:rPr>
          <w:sz w:val="16"/>
          <w:szCs w:val="16"/>
        </w:rPr>
      </w:pPr>
      <w:r w:rsidRPr="00C14598">
        <w:rPr>
          <w:sz w:val="16"/>
          <w:szCs w:val="16"/>
        </w:rPr>
        <w:t xml:space="preserve">The Hire Charge includes a 100km a day allowance. Any excess km’s will be charged at a rate of $0.30 per km. </w:t>
      </w:r>
    </w:p>
    <w:p w14:paraId="1386BFD0" w14:textId="69238BA3" w:rsidR="009062A0" w:rsidRPr="001843C3" w:rsidRDefault="009062A0" w:rsidP="009062A0">
      <w:pPr>
        <w:pStyle w:val="L3Level3"/>
        <w:rPr>
          <w:sz w:val="16"/>
          <w:szCs w:val="16"/>
        </w:rPr>
      </w:pPr>
      <w:r w:rsidRPr="001843C3">
        <w:rPr>
          <w:sz w:val="16"/>
          <w:szCs w:val="16"/>
        </w:rPr>
        <w:t xml:space="preserve">The </w:t>
      </w:r>
      <w:r w:rsidR="00DE2B4F">
        <w:rPr>
          <w:sz w:val="16"/>
          <w:szCs w:val="16"/>
        </w:rPr>
        <w:t>Hirer</w:t>
      </w:r>
      <w:r w:rsidRPr="001843C3">
        <w:rPr>
          <w:sz w:val="16"/>
          <w:szCs w:val="16"/>
        </w:rPr>
        <w:t xml:space="preserve"> and the </w:t>
      </w:r>
      <w:r w:rsidR="00DE2B4F">
        <w:rPr>
          <w:sz w:val="16"/>
          <w:szCs w:val="16"/>
        </w:rPr>
        <w:t>Hirer</w:t>
      </w:r>
      <w:r w:rsidRPr="001843C3">
        <w:rPr>
          <w:sz w:val="16"/>
          <w:szCs w:val="16"/>
        </w:rPr>
        <w:t>’s personnel must make sure that the Vehicle is locked when not in use or unattended and the keys or remote</w:t>
      </w:r>
      <w:r w:rsidR="00013D35" w:rsidRPr="001843C3">
        <w:rPr>
          <w:sz w:val="16"/>
          <w:szCs w:val="16"/>
        </w:rPr>
        <w:t>-</w:t>
      </w:r>
      <w:r w:rsidRPr="001843C3">
        <w:rPr>
          <w:sz w:val="16"/>
          <w:szCs w:val="16"/>
        </w:rPr>
        <w:t xml:space="preserve">control device must be kept in the </w:t>
      </w:r>
      <w:r w:rsidR="00DE2B4F">
        <w:rPr>
          <w:sz w:val="16"/>
          <w:szCs w:val="16"/>
        </w:rPr>
        <w:t>Hirer</w:t>
      </w:r>
      <w:r w:rsidRPr="001843C3">
        <w:rPr>
          <w:sz w:val="16"/>
          <w:szCs w:val="16"/>
        </w:rPr>
        <w:t xml:space="preserve">’s possession, or that of the </w:t>
      </w:r>
      <w:r w:rsidR="00DE2B4F">
        <w:rPr>
          <w:sz w:val="16"/>
          <w:szCs w:val="16"/>
        </w:rPr>
        <w:t>Hirer</w:t>
      </w:r>
      <w:r w:rsidRPr="001843C3">
        <w:rPr>
          <w:sz w:val="16"/>
          <w:szCs w:val="16"/>
        </w:rPr>
        <w:t xml:space="preserve">’s personnel, </w:t>
      </w:r>
      <w:proofErr w:type="gramStart"/>
      <w:r w:rsidRPr="001843C3">
        <w:rPr>
          <w:sz w:val="16"/>
          <w:szCs w:val="16"/>
        </w:rPr>
        <w:t>at all times</w:t>
      </w:r>
      <w:proofErr w:type="gramEnd"/>
      <w:r w:rsidRPr="001843C3">
        <w:rPr>
          <w:sz w:val="16"/>
          <w:szCs w:val="16"/>
        </w:rPr>
        <w:t>.</w:t>
      </w:r>
    </w:p>
    <w:p w14:paraId="33794749" w14:textId="513CAB1C" w:rsidR="009062A0" w:rsidRPr="001843C3" w:rsidRDefault="009062A0" w:rsidP="009062A0">
      <w:pPr>
        <w:pStyle w:val="L3Level3"/>
        <w:rPr>
          <w:sz w:val="16"/>
          <w:szCs w:val="16"/>
        </w:rPr>
      </w:pPr>
      <w:r w:rsidRPr="001843C3">
        <w:rPr>
          <w:sz w:val="16"/>
          <w:szCs w:val="16"/>
        </w:rPr>
        <w:t xml:space="preserve">The </w:t>
      </w:r>
      <w:r w:rsidR="00DE2B4F">
        <w:rPr>
          <w:sz w:val="16"/>
          <w:szCs w:val="16"/>
        </w:rPr>
        <w:t>Hirer</w:t>
      </w:r>
      <w:r w:rsidRPr="001843C3">
        <w:rPr>
          <w:sz w:val="16"/>
          <w:szCs w:val="16"/>
        </w:rPr>
        <w:t xml:space="preserve"> and the </w:t>
      </w:r>
      <w:r w:rsidR="00DE2B4F">
        <w:rPr>
          <w:sz w:val="16"/>
          <w:szCs w:val="16"/>
        </w:rPr>
        <w:t>Hirer</w:t>
      </w:r>
      <w:r w:rsidRPr="001843C3">
        <w:rPr>
          <w:sz w:val="16"/>
          <w:szCs w:val="16"/>
        </w:rPr>
        <w:t>’s personnel must take reasonable care of the Vehicle by:</w:t>
      </w:r>
    </w:p>
    <w:p w14:paraId="4EB08240" w14:textId="77777777" w:rsidR="009062A0" w:rsidRPr="001843C3" w:rsidRDefault="009062A0" w:rsidP="009062A0">
      <w:pPr>
        <w:pStyle w:val="L4Level4"/>
        <w:rPr>
          <w:sz w:val="16"/>
          <w:szCs w:val="16"/>
        </w:rPr>
      </w:pPr>
      <w:r w:rsidRPr="001843C3">
        <w:rPr>
          <w:sz w:val="16"/>
          <w:szCs w:val="16"/>
        </w:rPr>
        <w:t xml:space="preserve">preventing it from being </w:t>
      </w:r>
      <w:proofErr w:type="gramStart"/>
      <w:r w:rsidRPr="001843C3">
        <w:rPr>
          <w:sz w:val="16"/>
          <w:szCs w:val="16"/>
        </w:rPr>
        <w:t>damaged;</w:t>
      </w:r>
      <w:proofErr w:type="gramEnd"/>
    </w:p>
    <w:p w14:paraId="6481BD12" w14:textId="77777777" w:rsidR="009062A0" w:rsidRPr="001843C3" w:rsidRDefault="009062A0" w:rsidP="009062A0">
      <w:pPr>
        <w:pStyle w:val="L4Level4"/>
        <w:rPr>
          <w:sz w:val="16"/>
          <w:szCs w:val="16"/>
        </w:rPr>
      </w:pPr>
      <w:r w:rsidRPr="001843C3">
        <w:rPr>
          <w:sz w:val="16"/>
          <w:szCs w:val="16"/>
        </w:rPr>
        <w:t xml:space="preserve">making sure that it is protected from the </w:t>
      </w:r>
      <w:proofErr w:type="gramStart"/>
      <w:r w:rsidRPr="001843C3">
        <w:rPr>
          <w:sz w:val="16"/>
          <w:szCs w:val="16"/>
        </w:rPr>
        <w:t>weather;</w:t>
      </w:r>
      <w:proofErr w:type="gramEnd"/>
    </w:p>
    <w:p w14:paraId="603F43FD" w14:textId="4D089B03" w:rsidR="009062A0" w:rsidRPr="001843C3" w:rsidRDefault="009062A0" w:rsidP="009062A0">
      <w:pPr>
        <w:pStyle w:val="L4Level4"/>
        <w:rPr>
          <w:sz w:val="16"/>
          <w:szCs w:val="16"/>
        </w:rPr>
      </w:pPr>
      <w:r w:rsidRPr="001843C3">
        <w:rPr>
          <w:sz w:val="16"/>
          <w:szCs w:val="16"/>
        </w:rPr>
        <w:t xml:space="preserve">maintaining the engine and brake oils and coolant level and tyre pressures and checking these </w:t>
      </w:r>
      <w:r w:rsidR="00013D35" w:rsidRPr="001843C3">
        <w:rPr>
          <w:sz w:val="16"/>
          <w:szCs w:val="16"/>
        </w:rPr>
        <w:t xml:space="preserve">on </w:t>
      </w:r>
      <w:r w:rsidRPr="001843C3">
        <w:rPr>
          <w:sz w:val="16"/>
          <w:szCs w:val="16"/>
        </w:rPr>
        <w:t xml:space="preserve">no less than a weekly </w:t>
      </w:r>
      <w:proofErr w:type="gramStart"/>
      <w:r w:rsidRPr="001843C3">
        <w:rPr>
          <w:sz w:val="16"/>
          <w:szCs w:val="16"/>
        </w:rPr>
        <w:t>basis;</w:t>
      </w:r>
      <w:proofErr w:type="gramEnd"/>
    </w:p>
    <w:p w14:paraId="762022B0" w14:textId="77777777" w:rsidR="009062A0" w:rsidRPr="001843C3" w:rsidRDefault="009062A0" w:rsidP="009062A0">
      <w:pPr>
        <w:pStyle w:val="L4Level4"/>
        <w:rPr>
          <w:sz w:val="16"/>
          <w:szCs w:val="16"/>
        </w:rPr>
      </w:pPr>
      <w:r w:rsidRPr="001843C3">
        <w:rPr>
          <w:sz w:val="16"/>
          <w:szCs w:val="16"/>
        </w:rPr>
        <w:t>using the correct fuel type; and</w:t>
      </w:r>
    </w:p>
    <w:p w14:paraId="49DFBBB7" w14:textId="77777777" w:rsidR="009062A0" w:rsidRPr="001843C3" w:rsidRDefault="009062A0" w:rsidP="009062A0">
      <w:pPr>
        <w:pStyle w:val="L4Level4"/>
        <w:rPr>
          <w:sz w:val="16"/>
          <w:szCs w:val="16"/>
        </w:rPr>
      </w:pPr>
      <w:r w:rsidRPr="001843C3">
        <w:rPr>
          <w:sz w:val="16"/>
          <w:szCs w:val="16"/>
        </w:rPr>
        <w:t>making sure it is not overloaded.</w:t>
      </w:r>
    </w:p>
    <w:p w14:paraId="27312609" w14:textId="079BBB7B" w:rsidR="009062A0" w:rsidRPr="001843C3" w:rsidRDefault="009062A0" w:rsidP="009062A0">
      <w:pPr>
        <w:pStyle w:val="L3Level3"/>
        <w:rPr>
          <w:sz w:val="16"/>
          <w:szCs w:val="16"/>
        </w:rPr>
      </w:pPr>
      <w:r w:rsidRPr="001843C3">
        <w:rPr>
          <w:sz w:val="16"/>
          <w:szCs w:val="16"/>
        </w:rPr>
        <w:t xml:space="preserve">Where </w:t>
      </w:r>
      <w:r w:rsidR="00397884">
        <w:rPr>
          <w:sz w:val="16"/>
          <w:szCs w:val="16"/>
        </w:rPr>
        <w:t>MPG</w:t>
      </w:r>
      <w:r w:rsidRPr="001843C3">
        <w:rPr>
          <w:sz w:val="16"/>
          <w:szCs w:val="16"/>
        </w:rPr>
        <w:t xml:space="preserve"> has given prior authority </w:t>
      </w:r>
      <w:r w:rsidR="00545C8F">
        <w:rPr>
          <w:sz w:val="16"/>
          <w:szCs w:val="16"/>
        </w:rPr>
        <w:t xml:space="preserve">to the </w:t>
      </w:r>
      <w:r w:rsidR="00DE2B4F">
        <w:rPr>
          <w:sz w:val="16"/>
          <w:szCs w:val="16"/>
        </w:rPr>
        <w:t>Hirer</w:t>
      </w:r>
      <w:r w:rsidR="00545C8F">
        <w:rPr>
          <w:sz w:val="16"/>
          <w:szCs w:val="16"/>
        </w:rPr>
        <w:t xml:space="preserve"> </w:t>
      </w:r>
      <w:r w:rsidRPr="001843C3">
        <w:rPr>
          <w:sz w:val="16"/>
          <w:szCs w:val="16"/>
        </w:rPr>
        <w:t xml:space="preserve">to repair the Vehicle the </w:t>
      </w:r>
      <w:r w:rsidR="00DE2B4F">
        <w:rPr>
          <w:sz w:val="16"/>
          <w:szCs w:val="16"/>
        </w:rPr>
        <w:t>Hirer</w:t>
      </w:r>
      <w:r w:rsidRPr="001843C3">
        <w:rPr>
          <w:sz w:val="16"/>
          <w:szCs w:val="16"/>
        </w:rPr>
        <w:t xml:space="preserve"> must keep and produce to </w:t>
      </w:r>
      <w:r w:rsidR="00397884">
        <w:rPr>
          <w:sz w:val="16"/>
          <w:szCs w:val="16"/>
        </w:rPr>
        <w:t>MPG</w:t>
      </w:r>
      <w:r w:rsidRPr="001843C3">
        <w:rPr>
          <w:sz w:val="16"/>
          <w:szCs w:val="16"/>
        </w:rPr>
        <w:t xml:space="preserve"> the original tax invoices and receipts for any repairs, towing or salvage and the </w:t>
      </w:r>
      <w:r w:rsidR="00DE2B4F">
        <w:rPr>
          <w:sz w:val="16"/>
          <w:szCs w:val="16"/>
        </w:rPr>
        <w:t>Hirer</w:t>
      </w:r>
      <w:r w:rsidRPr="001843C3">
        <w:rPr>
          <w:sz w:val="16"/>
          <w:szCs w:val="16"/>
        </w:rPr>
        <w:t xml:space="preserve"> will be reimbursed only if these expenses have been authorised by </w:t>
      </w:r>
      <w:r w:rsidR="00397884">
        <w:rPr>
          <w:sz w:val="16"/>
          <w:szCs w:val="16"/>
        </w:rPr>
        <w:t>MPG</w:t>
      </w:r>
      <w:r w:rsidRPr="001843C3">
        <w:rPr>
          <w:sz w:val="16"/>
          <w:szCs w:val="16"/>
        </w:rPr>
        <w:t>. Any entitlement to reimbursement is subject to there being no Major Breach of these Terms and Conditions.</w:t>
      </w:r>
    </w:p>
    <w:p w14:paraId="238CF6D8" w14:textId="77A995B8" w:rsidR="009062A0" w:rsidRPr="001843C3" w:rsidRDefault="00397884" w:rsidP="009062A0">
      <w:pPr>
        <w:pStyle w:val="L3Level3"/>
        <w:rPr>
          <w:sz w:val="16"/>
          <w:szCs w:val="16"/>
        </w:rPr>
      </w:pPr>
      <w:r>
        <w:rPr>
          <w:sz w:val="16"/>
          <w:szCs w:val="16"/>
        </w:rPr>
        <w:t>MPG</w:t>
      </w:r>
      <w:r w:rsidR="009062A0" w:rsidRPr="001843C3">
        <w:rPr>
          <w:sz w:val="16"/>
          <w:szCs w:val="16"/>
        </w:rPr>
        <w:t xml:space="preserve"> is not responsible for:</w:t>
      </w:r>
    </w:p>
    <w:p w14:paraId="71E6928F" w14:textId="77777777" w:rsidR="009062A0" w:rsidRPr="001843C3" w:rsidRDefault="009062A0" w:rsidP="009062A0">
      <w:pPr>
        <w:pStyle w:val="L4Level4"/>
        <w:rPr>
          <w:sz w:val="16"/>
          <w:szCs w:val="16"/>
        </w:rPr>
      </w:pPr>
      <w:r w:rsidRPr="001843C3">
        <w:rPr>
          <w:sz w:val="16"/>
          <w:szCs w:val="16"/>
        </w:rPr>
        <w:t xml:space="preserve">damage as a result of use of the incorrect fuel </w:t>
      </w:r>
      <w:proofErr w:type="gramStart"/>
      <w:r w:rsidRPr="001843C3">
        <w:rPr>
          <w:sz w:val="16"/>
          <w:szCs w:val="16"/>
        </w:rPr>
        <w:t>type;</w:t>
      </w:r>
      <w:proofErr w:type="gramEnd"/>
    </w:p>
    <w:p w14:paraId="35916CD7" w14:textId="77777777" w:rsidR="009062A0" w:rsidRPr="001843C3" w:rsidRDefault="009062A0" w:rsidP="009062A0">
      <w:pPr>
        <w:pStyle w:val="L4Level4"/>
        <w:rPr>
          <w:sz w:val="16"/>
          <w:szCs w:val="16"/>
        </w:rPr>
      </w:pPr>
      <w:r w:rsidRPr="001843C3">
        <w:rPr>
          <w:sz w:val="16"/>
          <w:szCs w:val="16"/>
        </w:rPr>
        <w:t xml:space="preserve">a flat battery because the lights or entertainment systems have been left </w:t>
      </w:r>
      <w:proofErr w:type="gramStart"/>
      <w:r w:rsidRPr="001843C3">
        <w:rPr>
          <w:sz w:val="16"/>
          <w:szCs w:val="16"/>
        </w:rPr>
        <w:t>on;</w:t>
      </w:r>
      <w:proofErr w:type="gramEnd"/>
    </w:p>
    <w:p w14:paraId="2709355F" w14:textId="77777777" w:rsidR="009062A0" w:rsidRPr="001843C3" w:rsidRDefault="009062A0" w:rsidP="009062A0">
      <w:pPr>
        <w:pStyle w:val="L4Level4"/>
        <w:rPr>
          <w:sz w:val="16"/>
          <w:szCs w:val="16"/>
        </w:rPr>
      </w:pPr>
      <w:r w:rsidRPr="001843C3">
        <w:rPr>
          <w:sz w:val="16"/>
          <w:szCs w:val="16"/>
        </w:rPr>
        <w:t xml:space="preserve">tyre changing of the </w:t>
      </w:r>
      <w:proofErr w:type="gramStart"/>
      <w:r w:rsidRPr="001843C3">
        <w:rPr>
          <w:sz w:val="16"/>
          <w:szCs w:val="16"/>
        </w:rPr>
        <w:t>Vehicle;</w:t>
      </w:r>
      <w:proofErr w:type="gramEnd"/>
    </w:p>
    <w:p w14:paraId="27513902" w14:textId="5E2FA2F8" w:rsidR="009062A0" w:rsidRPr="001843C3" w:rsidRDefault="009062A0" w:rsidP="009062A0">
      <w:pPr>
        <w:pStyle w:val="L4Level4"/>
        <w:rPr>
          <w:sz w:val="16"/>
          <w:szCs w:val="16"/>
        </w:rPr>
      </w:pPr>
      <w:r w:rsidRPr="001843C3">
        <w:rPr>
          <w:sz w:val="16"/>
          <w:szCs w:val="16"/>
        </w:rPr>
        <w:t>lost keys or remote</w:t>
      </w:r>
      <w:r w:rsidR="00013D35" w:rsidRPr="001843C3">
        <w:rPr>
          <w:sz w:val="16"/>
          <w:szCs w:val="16"/>
        </w:rPr>
        <w:t>-</w:t>
      </w:r>
      <w:r w:rsidRPr="001843C3">
        <w:rPr>
          <w:sz w:val="16"/>
          <w:szCs w:val="16"/>
        </w:rPr>
        <w:t>control device; or</w:t>
      </w:r>
    </w:p>
    <w:p w14:paraId="7204BDBE" w14:textId="648BFEF9" w:rsidR="009062A0" w:rsidRPr="001843C3" w:rsidRDefault="009062A0" w:rsidP="009062A0">
      <w:pPr>
        <w:pStyle w:val="L4Level4"/>
        <w:rPr>
          <w:sz w:val="16"/>
          <w:szCs w:val="16"/>
        </w:rPr>
      </w:pPr>
      <w:r w:rsidRPr="001843C3">
        <w:rPr>
          <w:sz w:val="16"/>
          <w:szCs w:val="16"/>
        </w:rPr>
        <w:t>keys or remote</w:t>
      </w:r>
      <w:r w:rsidR="00013D35" w:rsidRPr="001843C3">
        <w:rPr>
          <w:sz w:val="16"/>
          <w:szCs w:val="16"/>
        </w:rPr>
        <w:t>-</w:t>
      </w:r>
      <w:r w:rsidRPr="001843C3">
        <w:rPr>
          <w:sz w:val="16"/>
          <w:szCs w:val="16"/>
        </w:rPr>
        <w:t>control device locked in the Vehicle,</w:t>
      </w:r>
    </w:p>
    <w:p w14:paraId="3AF00ED2" w14:textId="7C24906B" w:rsidR="009062A0" w:rsidRPr="001843C3" w:rsidRDefault="009062A0" w:rsidP="005F1FAC">
      <w:pPr>
        <w:pStyle w:val="BTIBodyTextIndented"/>
        <w:rPr>
          <w:sz w:val="16"/>
          <w:szCs w:val="16"/>
        </w:rPr>
      </w:pPr>
      <w:r w:rsidRPr="001843C3">
        <w:rPr>
          <w:sz w:val="16"/>
          <w:szCs w:val="16"/>
        </w:rPr>
        <w:t xml:space="preserve">and extra charges will apply if any of these services are provided at the </w:t>
      </w:r>
      <w:r w:rsidR="00DE2B4F">
        <w:rPr>
          <w:sz w:val="16"/>
          <w:szCs w:val="16"/>
        </w:rPr>
        <w:t>Hirer</w:t>
      </w:r>
      <w:r w:rsidRPr="001843C3">
        <w:rPr>
          <w:sz w:val="16"/>
          <w:szCs w:val="16"/>
        </w:rPr>
        <w:t>’s request.</w:t>
      </w:r>
    </w:p>
    <w:p w14:paraId="26755E3D" w14:textId="374A1740" w:rsidR="009062A0" w:rsidRPr="001843C3" w:rsidRDefault="009062A0" w:rsidP="009062A0">
      <w:pPr>
        <w:pStyle w:val="L3Level3"/>
        <w:rPr>
          <w:sz w:val="16"/>
          <w:szCs w:val="16"/>
        </w:rPr>
      </w:pPr>
      <w:r w:rsidRPr="001843C3">
        <w:rPr>
          <w:sz w:val="16"/>
          <w:szCs w:val="16"/>
        </w:rPr>
        <w:t xml:space="preserve">If the </w:t>
      </w:r>
      <w:r w:rsidR="00DE2B4F">
        <w:rPr>
          <w:sz w:val="16"/>
          <w:szCs w:val="16"/>
        </w:rPr>
        <w:t>Hirer</w:t>
      </w:r>
      <w:r w:rsidRPr="001843C3">
        <w:rPr>
          <w:sz w:val="16"/>
          <w:szCs w:val="16"/>
        </w:rPr>
        <w:t xml:space="preserve"> or the </w:t>
      </w:r>
      <w:r w:rsidR="00DE2B4F">
        <w:rPr>
          <w:sz w:val="16"/>
          <w:szCs w:val="16"/>
        </w:rPr>
        <w:t>Hirer</w:t>
      </w:r>
      <w:r w:rsidRPr="001843C3">
        <w:rPr>
          <w:sz w:val="16"/>
          <w:szCs w:val="16"/>
        </w:rPr>
        <w:t>’s personnel:</w:t>
      </w:r>
    </w:p>
    <w:p w14:paraId="7FAD1CBA" w14:textId="77777777" w:rsidR="009062A0" w:rsidRPr="001843C3" w:rsidRDefault="009062A0" w:rsidP="009062A0">
      <w:pPr>
        <w:pStyle w:val="L4Level4"/>
        <w:rPr>
          <w:sz w:val="16"/>
          <w:szCs w:val="16"/>
        </w:rPr>
      </w:pPr>
      <w:r w:rsidRPr="001843C3">
        <w:rPr>
          <w:sz w:val="16"/>
          <w:szCs w:val="16"/>
        </w:rPr>
        <w:t xml:space="preserve">commit a Major Breach of these Terms and Conditions in a way that causes Damage, theft of the Vehicle or </w:t>
      </w:r>
      <w:proofErr w:type="gramStart"/>
      <w:r w:rsidRPr="001843C3">
        <w:rPr>
          <w:sz w:val="16"/>
          <w:szCs w:val="16"/>
        </w:rPr>
        <w:t>Third Party</w:t>
      </w:r>
      <w:proofErr w:type="gramEnd"/>
      <w:r w:rsidRPr="001843C3">
        <w:rPr>
          <w:sz w:val="16"/>
          <w:szCs w:val="16"/>
        </w:rPr>
        <w:t xml:space="preserve"> Loss; or</w:t>
      </w:r>
    </w:p>
    <w:p w14:paraId="2F341238" w14:textId="77777777" w:rsidR="009062A0" w:rsidRPr="001843C3" w:rsidRDefault="009062A0" w:rsidP="009062A0">
      <w:pPr>
        <w:pStyle w:val="L4Level4"/>
        <w:rPr>
          <w:sz w:val="16"/>
          <w:szCs w:val="16"/>
        </w:rPr>
      </w:pPr>
      <w:r w:rsidRPr="001843C3">
        <w:rPr>
          <w:sz w:val="16"/>
          <w:szCs w:val="16"/>
        </w:rPr>
        <w:t>drive the Vehicle in a reckless manner so that a substantial breach of road safety legislation has occurred,</w:t>
      </w:r>
    </w:p>
    <w:p w14:paraId="7BABB18D" w14:textId="21C4AA5B" w:rsidR="009062A0" w:rsidRPr="001843C3" w:rsidRDefault="009062A0" w:rsidP="009062A0">
      <w:pPr>
        <w:pStyle w:val="L4Level4"/>
        <w:rPr>
          <w:sz w:val="16"/>
          <w:szCs w:val="16"/>
        </w:rPr>
      </w:pPr>
      <w:r w:rsidRPr="001843C3">
        <w:rPr>
          <w:sz w:val="16"/>
          <w:szCs w:val="16"/>
        </w:rPr>
        <w:t xml:space="preserve">the </w:t>
      </w:r>
      <w:r w:rsidR="00DE2B4F">
        <w:rPr>
          <w:sz w:val="16"/>
          <w:szCs w:val="16"/>
        </w:rPr>
        <w:t>Hirer</w:t>
      </w:r>
      <w:r w:rsidRPr="001843C3">
        <w:rPr>
          <w:sz w:val="16"/>
          <w:szCs w:val="16"/>
        </w:rPr>
        <w:t xml:space="preserve"> and the </w:t>
      </w:r>
      <w:r w:rsidR="00DE2B4F">
        <w:rPr>
          <w:sz w:val="16"/>
          <w:szCs w:val="16"/>
        </w:rPr>
        <w:t>Hirer</w:t>
      </w:r>
      <w:r w:rsidRPr="001843C3">
        <w:rPr>
          <w:sz w:val="16"/>
          <w:szCs w:val="16"/>
        </w:rPr>
        <w:t>’s personnel:</w:t>
      </w:r>
    </w:p>
    <w:p w14:paraId="04C76BCE" w14:textId="77777777" w:rsidR="009062A0" w:rsidRPr="001843C3" w:rsidRDefault="009062A0" w:rsidP="009062A0">
      <w:pPr>
        <w:pStyle w:val="L5Level5"/>
        <w:rPr>
          <w:sz w:val="16"/>
          <w:szCs w:val="16"/>
        </w:rPr>
      </w:pPr>
      <w:r w:rsidRPr="001843C3">
        <w:rPr>
          <w:sz w:val="16"/>
          <w:szCs w:val="16"/>
        </w:rPr>
        <w:t xml:space="preserve">have no Rental </w:t>
      </w:r>
      <w:proofErr w:type="gramStart"/>
      <w:r w:rsidRPr="001843C3">
        <w:rPr>
          <w:sz w:val="16"/>
          <w:szCs w:val="16"/>
        </w:rPr>
        <w:t>Cover;</w:t>
      </w:r>
      <w:proofErr w:type="gramEnd"/>
      <w:r w:rsidRPr="001843C3">
        <w:rPr>
          <w:sz w:val="16"/>
          <w:szCs w:val="16"/>
        </w:rPr>
        <w:t xml:space="preserve"> </w:t>
      </w:r>
    </w:p>
    <w:p w14:paraId="717F81CB" w14:textId="77777777" w:rsidR="009062A0" w:rsidRPr="001843C3" w:rsidRDefault="009062A0" w:rsidP="009062A0">
      <w:pPr>
        <w:pStyle w:val="L5Level5"/>
        <w:rPr>
          <w:sz w:val="16"/>
          <w:szCs w:val="16"/>
        </w:rPr>
      </w:pPr>
      <w:r w:rsidRPr="001843C3">
        <w:rPr>
          <w:sz w:val="16"/>
          <w:szCs w:val="16"/>
        </w:rPr>
        <w:t xml:space="preserve">are liable for all Damage, theft of the Vehicle and </w:t>
      </w:r>
      <w:proofErr w:type="gramStart"/>
      <w:r w:rsidRPr="001843C3">
        <w:rPr>
          <w:sz w:val="16"/>
          <w:szCs w:val="16"/>
        </w:rPr>
        <w:t>Third Party</w:t>
      </w:r>
      <w:proofErr w:type="gramEnd"/>
      <w:r w:rsidRPr="001843C3">
        <w:rPr>
          <w:sz w:val="16"/>
          <w:szCs w:val="16"/>
        </w:rPr>
        <w:t xml:space="preserve"> Loss; and </w:t>
      </w:r>
    </w:p>
    <w:p w14:paraId="43A33F48" w14:textId="779A3211" w:rsidR="009062A0" w:rsidRPr="001843C3" w:rsidRDefault="009062A0" w:rsidP="009062A0">
      <w:pPr>
        <w:pStyle w:val="L5Level5"/>
        <w:rPr>
          <w:sz w:val="16"/>
          <w:szCs w:val="16"/>
        </w:rPr>
      </w:pPr>
      <w:r w:rsidRPr="001843C3">
        <w:rPr>
          <w:sz w:val="16"/>
          <w:szCs w:val="16"/>
        </w:rPr>
        <w:t xml:space="preserve">are liable for and must pay any additional costs or expenses </w:t>
      </w:r>
      <w:r w:rsidR="00397884">
        <w:rPr>
          <w:sz w:val="16"/>
          <w:szCs w:val="16"/>
        </w:rPr>
        <w:t>MPG</w:t>
      </w:r>
      <w:r w:rsidR="00013D35" w:rsidRPr="001843C3">
        <w:rPr>
          <w:sz w:val="16"/>
          <w:szCs w:val="16"/>
        </w:rPr>
        <w:t xml:space="preserve"> </w:t>
      </w:r>
      <w:r w:rsidRPr="001843C3">
        <w:rPr>
          <w:sz w:val="16"/>
          <w:szCs w:val="16"/>
        </w:rPr>
        <w:t>incur as direct consequence.</w:t>
      </w:r>
    </w:p>
    <w:p w14:paraId="68BF94C8" w14:textId="3049EB62" w:rsidR="009062A0" w:rsidRPr="001843C3" w:rsidRDefault="009062A0" w:rsidP="009062A0">
      <w:pPr>
        <w:pStyle w:val="L3Level3"/>
        <w:rPr>
          <w:sz w:val="16"/>
          <w:szCs w:val="16"/>
        </w:rPr>
      </w:pPr>
      <w:r w:rsidRPr="001843C3">
        <w:rPr>
          <w:sz w:val="16"/>
          <w:szCs w:val="16"/>
        </w:rPr>
        <w:t xml:space="preserve">Acting reasonably, </w:t>
      </w:r>
      <w:r w:rsidR="00397884">
        <w:rPr>
          <w:sz w:val="16"/>
          <w:szCs w:val="16"/>
        </w:rPr>
        <w:t>MPG</w:t>
      </w:r>
      <w:r w:rsidRPr="001843C3">
        <w:rPr>
          <w:sz w:val="16"/>
          <w:szCs w:val="16"/>
        </w:rPr>
        <w:t xml:space="preserve"> may terminate these Terms and Conditions and take immediate possession of the Vehicle if a breach of any part of clause </w:t>
      </w:r>
      <w:r w:rsidR="00D804F7" w:rsidRPr="001843C3">
        <w:rPr>
          <w:sz w:val="16"/>
          <w:szCs w:val="16"/>
        </w:rPr>
        <w:fldChar w:fldCharType="begin"/>
      </w:r>
      <w:r w:rsidR="00D804F7" w:rsidRPr="001843C3">
        <w:rPr>
          <w:sz w:val="16"/>
          <w:szCs w:val="16"/>
        </w:rPr>
        <w:instrText xml:space="preserve"> REF _Ref535686689 \w \h </w:instrText>
      </w:r>
      <w:r w:rsidR="001843C3">
        <w:rPr>
          <w:sz w:val="16"/>
          <w:szCs w:val="16"/>
        </w:rPr>
        <w:instrText xml:space="preserve"> \* MERGEFORMAT </w:instrText>
      </w:r>
      <w:r w:rsidR="00D804F7" w:rsidRPr="001843C3">
        <w:rPr>
          <w:sz w:val="16"/>
          <w:szCs w:val="16"/>
        </w:rPr>
      </w:r>
      <w:r w:rsidR="00D804F7" w:rsidRPr="001843C3">
        <w:rPr>
          <w:sz w:val="16"/>
          <w:szCs w:val="16"/>
        </w:rPr>
        <w:fldChar w:fldCharType="separate"/>
      </w:r>
      <w:r w:rsidR="00547DC0">
        <w:rPr>
          <w:sz w:val="16"/>
          <w:szCs w:val="16"/>
        </w:rPr>
        <w:t>16</w:t>
      </w:r>
      <w:r w:rsidR="00D804F7" w:rsidRPr="001843C3">
        <w:rPr>
          <w:sz w:val="16"/>
          <w:szCs w:val="16"/>
        </w:rPr>
        <w:fldChar w:fldCharType="end"/>
      </w:r>
      <w:r w:rsidRPr="001843C3">
        <w:rPr>
          <w:sz w:val="16"/>
          <w:szCs w:val="16"/>
        </w:rPr>
        <w:t xml:space="preserve"> has occurred.</w:t>
      </w:r>
    </w:p>
    <w:p w14:paraId="18BB9E84" w14:textId="22A0BD86" w:rsidR="009062A0" w:rsidRPr="001843C3" w:rsidRDefault="009062A0" w:rsidP="009062A0">
      <w:pPr>
        <w:pStyle w:val="L3Level3"/>
        <w:rPr>
          <w:sz w:val="16"/>
          <w:szCs w:val="16"/>
        </w:rPr>
      </w:pPr>
      <w:r w:rsidRPr="001843C3">
        <w:rPr>
          <w:sz w:val="16"/>
          <w:szCs w:val="16"/>
        </w:rPr>
        <w:t xml:space="preserve">If the Vehicle is stolen or if the </w:t>
      </w:r>
      <w:r w:rsidR="00DE2B4F">
        <w:rPr>
          <w:sz w:val="16"/>
          <w:szCs w:val="16"/>
        </w:rPr>
        <w:t>Hirer</w:t>
      </w:r>
      <w:r w:rsidRPr="001843C3">
        <w:rPr>
          <w:sz w:val="16"/>
          <w:szCs w:val="16"/>
        </w:rPr>
        <w:t xml:space="preserve"> or the </w:t>
      </w:r>
      <w:r w:rsidR="00DE2B4F">
        <w:rPr>
          <w:sz w:val="16"/>
          <w:szCs w:val="16"/>
        </w:rPr>
        <w:t>Hirer</w:t>
      </w:r>
      <w:r w:rsidRPr="001843C3">
        <w:rPr>
          <w:sz w:val="16"/>
          <w:szCs w:val="16"/>
        </w:rPr>
        <w:t>’s personnel have an Accident where:</w:t>
      </w:r>
    </w:p>
    <w:p w14:paraId="70BCE9F8" w14:textId="77777777" w:rsidR="009062A0" w:rsidRPr="001843C3" w:rsidRDefault="009062A0" w:rsidP="009062A0">
      <w:pPr>
        <w:pStyle w:val="L4Level4"/>
        <w:rPr>
          <w:sz w:val="16"/>
          <w:szCs w:val="16"/>
        </w:rPr>
      </w:pPr>
      <w:r w:rsidRPr="001843C3">
        <w:rPr>
          <w:sz w:val="16"/>
          <w:szCs w:val="16"/>
        </w:rPr>
        <w:t xml:space="preserve">any person is </w:t>
      </w:r>
      <w:proofErr w:type="gramStart"/>
      <w:r w:rsidRPr="001843C3">
        <w:rPr>
          <w:sz w:val="16"/>
          <w:szCs w:val="16"/>
        </w:rPr>
        <w:t>injured;</w:t>
      </w:r>
      <w:proofErr w:type="gramEnd"/>
    </w:p>
    <w:p w14:paraId="1A68BBE4" w14:textId="77777777" w:rsidR="009062A0" w:rsidRPr="001843C3" w:rsidRDefault="009062A0" w:rsidP="009062A0">
      <w:pPr>
        <w:pStyle w:val="L4Level4"/>
        <w:rPr>
          <w:sz w:val="16"/>
          <w:szCs w:val="16"/>
        </w:rPr>
      </w:pPr>
      <w:r w:rsidRPr="001843C3">
        <w:rPr>
          <w:sz w:val="16"/>
          <w:szCs w:val="16"/>
        </w:rPr>
        <w:t>the other party has failed to stop or leaves the scene of the Accident without exchanging names and addresses; or</w:t>
      </w:r>
    </w:p>
    <w:p w14:paraId="3EFCE9C7" w14:textId="77777777" w:rsidR="009062A0" w:rsidRPr="001843C3" w:rsidRDefault="009062A0" w:rsidP="009062A0">
      <w:pPr>
        <w:pStyle w:val="L4Level4"/>
        <w:rPr>
          <w:sz w:val="16"/>
          <w:szCs w:val="16"/>
        </w:rPr>
      </w:pPr>
      <w:r w:rsidRPr="001843C3">
        <w:rPr>
          <w:sz w:val="16"/>
          <w:szCs w:val="16"/>
        </w:rPr>
        <w:t>the other party appears to be under the influence of drugs or alcohol,</w:t>
      </w:r>
    </w:p>
    <w:p w14:paraId="07A149DE" w14:textId="00B0DABB" w:rsidR="009062A0" w:rsidRPr="001843C3" w:rsidRDefault="009062A0" w:rsidP="009062A0">
      <w:pPr>
        <w:pStyle w:val="BTIBodyTextIndented"/>
        <w:rPr>
          <w:sz w:val="16"/>
          <w:szCs w:val="16"/>
        </w:rPr>
      </w:pPr>
      <w:r w:rsidRPr="001843C3">
        <w:rPr>
          <w:sz w:val="16"/>
          <w:szCs w:val="16"/>
        </w:rPr>
        <w:t xml:space="preserve">the </w:t>
      </w:r>
      <w:r w:rsidR="00DE2B4F">
        <w:rPr>
          <w:sz w:val="16"/>
          <w:szCs w:val="16"/>
        </w:rPr>
        <w:t>Hirer</w:t>
      </w:r>
      <w:r w:rsidRPr="001843C3">
        <w:rPr>
          <w:sz w:val="16"/>
          <w:szCs w:val="16"/>
        </w:rPr>
        <w:t xml:space="preserve"> or the </w:t>
      </w:r>
      <w:r w:rsidR="00DE2B4F">
        <w:rPr>
          <w:sz w:val="16"/>
          <w:szCs w:val="16"/>
        </w:rPr>
        <w:t>Hirer</w:t>
      </w:r>
      <w:r w:rsidRPr="001843C3">
        <w:rPr>
          <w:sz w:val="16"/>
          <w:szCs w:val="16"/>
        </w:rPr>
        <w:t>’s personnel must also report the theft or Accident to the Police.</w:t>
      </w:r>
    </w:p>
    <w:p w14:paraId="519B8391" w14:textId="3064B723" w:rsidR="00A53BF6" w:rsidRPr="001843C3" w:rsidRDefault="00A53BF6" w:rsidP="00A53BF6">
      <w:pPr>
        <w:pStyle w:val="L3Level3"/>
        <w:rPr>
          <w:sz w:val="16"/>
          <w:szCs w:val="16"/>
        </w:rPr>
      </w:pPr>
      <w:r w:rsidRPr="001843C3">
        <w:rPr>
          <w:sz w:val="16"/>
          <w:szCs w:val="16"/>
        </w:rPr>
        <w:t xml:space="preserve">If the </w:t>
      </w:r>
      <w:r w:rsidR="00DE2B4F">
        <w:rPr>
          <w:sz w:val="16"/>
          <w:szCs w:val="16"/>
        </w:rPr>
        <w:t>Hirer</w:t>
      </w:r>
      <w:r w:rsidRPr="001843C3">
        <w:rPr>
          <w:sz w:val="16"/>
          <w:szCs w:val="16"/>
        </w:rPr>
        <w:t xml:space="preserve"> or the </w:t>
      </w:r>
      <w:r w:rsidR="00DE2B4F">
        <w:rPr>
          <w:sz w:val="16"/>
          <w:szCs w:val="16"/>
        </w:rPr>
        <w:t>Hirer</w:t>
      </w:r>
      <w:r w:rsidRPr="001843C3">
        <w:rPr>
          <w:sz w:val="16"/>
          <w:szCs w:val="16"/>
        </w:rPr>
        <w:t xml:space="preserve">’s personnel have an Accident, the </w:t>
      </w:r>
      <w:r w:rsidR="00DE2B4F">
        <w:rPr>
          <w:sz w:val="16"/>
          <w:szCs w:val="16"/>
        </w:rPr>
        <w:t>Hirer</w:t>
      </w:r>
      <w:r w:rsidRPr="001843C3">
        <w:rPr>
          <w:sz w:val="16"/>
          <w:szCs w:val="16"/>
        </w:rPr>
        <w:t xml:space="preserve"> or the </w:t>
      </w:r>
      <w:r w:rsidR="00DE2B4F">
        <w:rPr>
          <w:sz w:val="16"/>
          <w:szCs w:val="16"/>
        </w:rPr>
        <w:t>Hirer</w:t>
      </w:r>
      <w:r w:rsidRPr="001843C3">
        <w:rPr>
          <w:sz w:val="16"/>
          <w:szCs w:val="16"/>
        </w:rPr>
        <w:t>’s personnel must:</w:t>
      </w:r>
    </w:p>
    <w:p w14:paraId="56133B2C" w14:textId="77777777" w:rsidR="00A53BF6" w:rsidRPr="001843C3" w:rsidRDefault="00A53BF6" w:rsidP="00A53BF6">
      <w:pPr>
        <w:pStyle w:val="L4Level4"/>
        <w:rPr>
          <w:sz w:val="16"/>
          <w:szCs w:val="16"/>
        </w:rPr>
      </w:pPr>
      <w:r w:rsidRPr="001843C3">
        <w:rPr>
          <w:sz w:val="16"/>
          <w:szCs w:val="16"/>
        </w:rPr>
        <w:lastRenderedPageBreak/>
        <w:t xml:space="preserve">exchange names and addresses and telephone numbers with the other </w:t>
      </w:r>
      <w:proofErr w:type="gramStart"/>
      <w:r w:rsidRPr="001843C3">
        <w:rPr>
          <w:sz w:val="16"/>
          <w:szCs w:val="16"/>
        </w:rPr>
        <w:t>driver;</w:t>
      </w:r>
      <w:proofErr w:type="gramEnd"/>
    </w:p>
    <w:p w14:paraId="3AD1FD99" w14:textId="77777777" w:rsidR="00A53BF6" w:rsidRPr="001843C3" w:rsidRDefault="00A53BF6" w:rsidP="00A53BF6">
      <w:pPr>
        <w:pStyle w:val="L4Level4"/>
        <w:rPr>
          <w:sz w:val="16"/>
          <w:szCs w:val="16"/>
        </w:rPr>
      </w:pPr>
      <w:r w:rsidRPr="001843C3">
        <w:rPr>
          <w:sz w:val="16"/>
          <w:szCs w:val="16"/>
        </w:rPr>
        <w:t xml:space="preserve">take the registration numbers of all vehicles </w:t>
      </w:r>
      <w:proofErr w:type="gramStart"/>
      <w:r w:rsidRPr="001843C3">
        <w:rPr>
          <w:sz w:val="16"/>
          <w:szCs w:val="16"/>
        </w:rPr>
        <w:t>involved;</w:t>
      </w:r>
      <w:proofErr w:type="gramEnd"/>
    </w:p>
    <w:p w14:paraId="24FA9EAA" w14:textId="77777777" w:rsidR="00A53BF6" w:rsidRPr="001843C3" w:rsidRDefault="00A53BF6" w:rsidP="00A53BF6">
      <w:pPr>
        <w:pStyle w:val="L4Level4"/>
        <w:rPr>
          <w:sz w:val="16"/>
          <w:szCs w:val="16"/>
        </w:rPr>
      </w:pPr>
      <w:r w:rsidRPr="001843C3">
        <w:rPr>
          <w:sz w:val="16"/>
          <w:szCs w:val="16"/>
        </w:rPr>
        <w:t>take as many photos as is reasonable showing:</w:t>
      </w:r>
    </w:p>
    <w:p w14:paraId="3DA5AF8F" w14:textId="77777777" w:rsidR="00A53BF6" w:rsidRPr="001843C3" w:rsidRDefault="00A53BF6" w:rsidP="00A53BF6">
      <w:pPr>
        <w:pStyle w:val="L5Level5"/>
        <w:rPr>
          <w:sz w:val="16"/>
          <w:szCs w:val="16"/>
        </w:rPr>
      </w:pPr>
      <w:r w:rsidRPr="001843C3">
        <w:rPr>
          <w:sz w:val="16"/>
          <w:szCs w:val="16"/>
        </w:rPr>
        <w:t xml:space="preserve">the position of the Vehicles before they are moved for towing or </w:t>
      </w:r>
      <w:proofErr w:type="gramStart"/>
      <w:r w:rsidRPr="001843C3">
        <w:rPr>
          <w:sz w:val="16"/>
          <w:szCs w:val="16"/>
        </w:rPr>
        <w:t>salvage;</w:t>
      </w:r>
      <w:proofErr w:type="gramEnd"/>
    </w:p>
    <w:p w14:paraId="184CC596" w14:textId="77777777" w:rsidR="00A53BF6" w:rsidRPr="001843C3" w:rsidRDefault="00A53BF6" w:rsidP="00A53BF6">
      <w:pPr>
        <w:pStyle w:val="L5Level5"/>
        <w:rPr>
          <w:sz w:val="16"/>
          <w:szCs w:val="16"/>
        </w:rPr>
      </w:pPr>
      <w:r w:rsidRPr="001843C3">
        <w:rPr>
          <w:sz w:val="16"/>
          <w:szCs w:val="16"/>
        </w:rPr>
        <w:t xml:space="preserve">the Damage to the </w:t>
      </w:r>
      <w:proofErr w:type="gramStart"/>
      <w:r w:rsidRPr="001843C3">
        <w:rPr>
          <w:sz w:val="16"/>
          <w:szCs w:val="16"/>
        </w:rPr>
        <w:t>Vehicle;</w:t>
      </w:r>
      <w:proofErr w:type="gramEnd"/>
    </w:p>
    <w:p w14:paraId="5444CDA7" w14:textId="77777777" w:rsidR="00A53BF6" w:rsidRPr="001843C3" w:rsidRDefault="00A53BF6" w:rsidP="00A53BF6">
      <w:pPr>
        <w:pStyle w:val="L5Level5"/>
        <w:rPr>
          <w:sz w:val="16"/>
          <w:szCs w:val="16"/>
        </w:rPr>
      </w:pPr>
      <w:r w:rsidRPr="001843C3">
        <w:rPr>
          <w:sz w:val="16"/>
          <w:szCs w:val="16"/>
        </w:rPr>
        <w:t xml:space="preserve">the damage to any </w:t>
      </w:r>
      <w:proofErr w:type="gramStart"/>
      <w:r w:rsidRPr="001843C3">
        <w:rPr>
          <w:sz w:val="16"/>
          <w:szCs w:val="16"/>
        </w:rPr>
        <w:t>Third Party</w:t>
      </w:r>
      <w:proofErr w:type="gramEnd"/>
      <w:r w:rsidRPr="001843C3">
        <w:rPr>
          <w:sz w:val="16"/>
          <w:szCs w:val="16"/>
        </w:rPr>
        <w:t xml:space="preserve"> vehicle or property; and</w:t>
      </w:r>
    </w:p>
    <w:p w14:paraId="6E92686A" w14:textId="77777777" w:rsidR="00A53BF6" w:rsidRPr="001843C3" w:rsidRDefault="00A53BF6" w:rsidP="00A53BF6">
      <w:pPr>
        <w:pStyle w:val="L5Level5"/>
        <w:rPr>
          <w:sz w:val="16"/>
          <w:szCs w:val="16"/>
        </w:rPr>
      </w:pPr>
      <w:r w:rsidRPr="001843C3">
        <w:rPr>
          <w:sz w:val="16"/>
          <w:szCs w:val="16"/>
        </w:rPr>
        <w:t xml:space="preserve">the general area where the Accident occurred, including any road or traffic </w:t>
      </w:r>
      <w:proofErr w:type="gramStart"/>
      <w:r w:rsidRPr="001843C3">
        <w:rPr>
          <w:sz w:val="16"/>
          <w:szCs w:val="16"/>
        </w:rPr>
        <w:t>signs;</w:t>
      </w:r>
      <w:proofErr w:type="gramEnd"/>
    </w:p>
    <w:p w14:paraId="01BCA82B" w14:textId="77777777" w:rsidR="00A53BF6" w:rsidRPr="001843C3" w:rsidRDefault="00A53BF6" w:rsidP="009B434A">
      <w:pPr>
        <w:pStyle w:val="L4Level4"/>
        <w:rPr>
          <w:sz w:val="16"/>
          <w:szCs w:val="16"/>
        </w:rPr>
      </w:pPr>
      <w:r w:rsidRPr="001843C3">
        <w:rPr>
          <w:sz w:val="16"/>
          <w:szCs w:val="16"/>
        </w:rPr>
        <w:t xml:space="preserve">obtain the names, addresses and phone numbers of all </w:t>
      </w:r>
      <w:proofErr w:type="gramStart"/>
      <w:r w:rsidRPr="001843C3">
        <w:rPr>
          <w:sz w:val="16"/>
          <w:szCs w:val="16"/>
        </w:rPr>
        <w:t>witnesses;</w:t>
      </w:r>
      <w:proofErr w:type="gramEnd"/>
    </w:p>
    <w:p w14:paraId="3D8C1E43" w14:textId="77777777" w:rsidR="00A53BF6" w:rsidRPr="001843C3" w:rsidRDefault="00A53BF6" w:rsidP="009B434A">
      <w:pPr>
        <w:pStyle w:val="L4Level4"/>
        <w:rPr>
          <w:sz w:val="16"/>
          <w:szCs w:val="16"/>
        </w:rPr>
      </w:pPr>
      <w:r w:rsidRPr="001843C3">
        <w:rPr>
          <w:sz w:val="16"/>
          <w:szCs w:val="16"/>
        </w:rPr>
        <w:t xml:space="preserve">not make any admission of fault or promised to pay the other party's claim or release the other party from any </w:t>
      </w:r>
      <w:proofErr w:type="gramStart"/>
      <w:r w:rsidRPr="001843C3">
        <w:rPr>
          <w:sz w:val="16"/>
          <w:szCs w:val="16"/>
        </w:rPr>
        <w:t>liability;</w:t>
      </w:r>
      <w:proofErr w:type="gramEnd"/>
    </w:p>
    <w:p w14:paraId="4371C35D" w14:textId="31C96943" w:rsidR="00A53BF6" w:rsidRPr="001843C3" w:rsidRDefault="00A53BF6" w:rsidP="009B434A">
      <w:pPr>
        <w:pStyle w:val="L4Level4"/>
        <w:rPr>
          <w:sz w:val="16"/>
          <w:szCs w:val="16"/>
        </w:rPr>
      </w:pPr>
      <w:r w:rsidRPr="001843C3">
        <w:rPr>
          <w:sz w:val="16"/>
          <w:szCs w:val="16"/>
        </w:rPr>
        <w:t xml:space="preserve">forward all </w:t>
      </w:r>
      <w:proofErr w:type="gramStart"/>
      <w:r w:rsidR="009B434A" w:rsidRPr="001843C3">
        <w:rPr>
          <w:sz w:val="16"/>
          <w:szCs w:val="16"/>
        </w:rPr>
        <w:t>T</w:t>
      </w:r>
      <w:r w:rsidRPr="001843C3">
        <w:rPr>
          <w:sz w:val="16"/>
          <w:szCs w:val="16"/>
        </w:rPr>
        <w:t>hird</w:t>
      </w:r>
      <w:r w:rsidR="009B434A" w:rsidRPr="001843C3">
        <w:rPr>
          <w:sz w:val="16"/>
          <w:szCs w:val="16"/>
        </w:rPr>
        <w:t xml:space="preserve"> P</w:t>
      </w:r>
      <w:r w:rsidRPr="001843C3">
        <w:rPr>
          <w:sz w:val="16"/>
          <w:szCs w:val="16"/>
        </w:rPr>
        <w:t>arty</w:t>
      </w:r>
      <w:proofErr w:type="gramEnd"/>
      <w:r w:rsidRPr="001843C3">
        <w:rPr>
          <w:sz w:val="16"/>
          <w:szCs w:val="16"/>
        </w:rPr>
        <w:t xml:space="preserve"> correspondence or court documents to </w:t>
      </w:r>
      <w:r w:rsidR="00397884">
        <w:rPr>
          <w:sz w:val="16"/>
          <w:szCs w:val="16"/>
        </w:rPr>
        <w:t>MPG</w:t>
      </w:r>
      <w:r w:rsidRPr="001843C3">
        <w:rPr>
          <w:sz w:val="16"/>
          <w:szCs w:val="16"/>
        </w:rPr>
        <w:t xml:space="preserve"> within 7 days of receipt; and</w:t>
      </w:r>
    </w:p>
    <w:p w14:paraId="22646083" w14:textId="665BFED3" w:rsidR="001048DB" w:rsidRDefault="00A53BF6" w:rsidP="006D33D4">
      <w:pPr>
        <w:sectPr w:rsidR="001048DB" w:rsidSect="007F2CAB">
          <w:pgSz w:w="11906" w:h="16838" w:code="9"/>
          <w:pgMar w:top="1859" w:right="567" w:bottom="1134" w:left="567" w:header="510" w:footer="567" w:gutter="0"/>
          <w:cols w:num="2" w:space="284"/>
          <w:docGrid w:linePitch="360"/>
        </w:sectPr>
      </w:pPr>
      <w:r w:rsidRPr="001843C3">
        <w:rPr>
          <w:sz w:val="16"/>
          <w:szCs w:val="16"/>
        </w:rPr>
        <w:t xml:space="preserve">co-operate with </w:t>
      </w:r>
      <w:r w:rsidR="00397884">
        <w:rPr>
          <w:sz w:val="16"/>
          <w:szCs w:val="16"/>
        </w:rPr>
        <w:t>MPG</w:t>
      </w:r>
      <w:r w:rsidRPr="001843C3">
        <w:rPr>
          <w:sz w:val="16"/>
          <w:szCs w:val="16"/>
        </w:rPr>
        <w:t xml:space="preserve"> in the prosecution of any legal proceedings that </w:t>
      </w:r>
      <w:r w:rsidR="00397884">
        <w:rPr>
          <w:sz w:val="16"/>
          <w:szCs w:val="16"/>
        </w:rPr>
        <w:t>MPG</w:t>
      </w:r>
      <w:r w:rsidRPr="001843C3">
        <w:rPr>
          <w:sz w:val="16"/>
          <w:szCs w:val="16"/>
        </w:rPr>
        <w:t xml:space="preserve"> may institute or defence of any legal proceedings which may be instituted against the </w:t>
      </w:r>
      <w:r w:rsidR="00DE2B4F">
        <w:rPr>
          <w:sz w:val="16"/>
          <w:szCs w:val="16"/>
        </w:rPr>
        <w:t>Hirer</w:t>
      </w:r>
      <w:r w:rsidRPr="001843C3">
        <w:rPr>
          <w:sz w:val="16"/>
          <w:szCs w:val="16"/>
        </w:rPr>
        <w:t xml:space="preserve"> or </w:t>
      </w:r>
      <w:r w:rsidR="00397884">
        <w:rPr>
          <w:sz w:val="16"/>
          <w:szCs w:val="16"/>
        </w:rPr>
        <w:t>MPG</w:t>
      </w:r>
      <w:r w:rsidRPr="001843C3">
        <w:rPr>
          <w:sz w:val="16"/>
          <w:szCs w:val="16"/>
        </w:rPr>
        <w:t xml:space="preserve"> </w:t>
      </w:r>
      <w:proofErr w:type="gramStart"/>
      <w:r w:rsidRPr="001843C3">
        <w:rPr>
          <w:sz w:val="16"/>
          <w:szCs w:val="16"/>
        </w:rPr>
        <w:t>as a result of</w:t>
      </w:r>
      <w:proofErr w:type="gramEnd"/>
      <w:r w:rsidRPr="001843C3">
        <w:rPr>
          <w:sz w:val="16"/>
          <w:szCs w:val="16"/>
        </w:rPr>
        <w:t xml:space="preserve"> an Accident, including attending </w:t>
      </w:r>
      <w:r w:rsidR="00397884">
        <w:rPr>
          <w:sz w:val="16"/>
          <w:szCs w:val="16"/>
        </w:rPr>
        <w:t>MPG</w:t>
      </w:r>
      <w:r w:rsidRPr="001843C3">
        <w:rPr>
          <w:sz w:val="16"/>
          <w:szCs w:val="16"/>
        </w:rPr>
        <w:t>’s lawyer's office or any Court hearing.</w:t>
      </w:r>
    </w:p>
    <w:p w14:paraId="6817A35E" w14:textId="77777777" w:rsidR="0009605B" w:rsidRPr="005066F2" w:rsidRDefault="0009605B" w:rsidP="00997F4A">
      <w:pPr>
        <w:pStyle w:val="L4Level4"/>
        <w:numPr>
          <w:ilvl w:val="0"/>
          <w:numId w:val="0"/>
        </w:numPr>
        <w:spacing w:before="0"/>
        <w:rPr>
          <w:b/>
          <w:bCs/>
          <w:sz w:val="10"/>
          <w:szCs w:val="10"/>
        </w:rPr>
      </w:pPr>
    </w:p>
    <w:sectPr w:rsidR="0009605B" w:rsidRPr="005066F2" w:rsidSect="001048DB">
      <w:type w:val="continuous"/>
      <w:pgSz w:w="11906" w:h="16838" w:code="9"/>
      <w:pgMar w:top="1859" w:right="567" w:bottom="1134" w:left="567" w:header="510"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4B1D8" w14:textId="77777777" w:rsidR="00A450F9" w:rsidRDefault="00A450F9" w:rsidP="00426892">
      <w:pPr>
        <w:spacing w:before="0"/>
      </w:pPr>
      <w:r>
        <w:separator/>
      </w:r>
    </w:p>
  </w:endnote>
  <w:endnote w:type="continuationSeparator" w:id="0">
    <w:p w14:paraId="24D33CD9" w14:textId="77777777" w:rsidR="00A450F9" w:rsidRDefault="00A450F9" w:rsidP="0042689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16D1" w14:textId="77777777" w:rsidR="00C77831" w:rsidRDefault="00C77831" w:rsidP="00620959">
    <w:pPr>
      <w:pStyle w:val="Footer"/>
      <w:tabs>
        <w:tab w:val="left" w:pos="709"/>
      </w:tabs>
      <w:ind w:firstLine="709"/>
      <w:rPr>
        <w:noProof/>
      </w:rPr>
    </w:pPr>
    <w:r>
      <w:rPr>
        <w:rFonts w:cs="Arial"/>
        <w:noProof/>
      </w:rPr>
      <w:drawing>
        <wp:anchor distT="0" distB="0" distL="114300" distR="114300" simplePos="0" relativeHeight="251662336" behindDoc="1" locked="0" layoutInCell="1" allowOverlap="1" wp14:anchorId="68AB4EC5" wp14:editId="068931D3">
          <wp:simplePos x="0" y="0"/>
          <wp:positionH relativeFrom="margin">
            <wp:posOffset>0</wp:posOffset>
          </wp:positionH>
          <wp:positionV relativeFrom="page">
            <wp:posOffset>10115550</wp:posOffset>
          </wp:positionV>
          <wp:extent cx="359410" cy="359410"/>
          <wp:effectExtent l="0" t="0" r="2540" b="254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Pr>
        <w:rFonts w:cs="Arial"/>
      </w:rPr>
      <w:t>©</w:t>
    </w:r>
    <w:r>
      <w:t xml:space="preserve"> Hitch Advisory Pty Ltd</w:t>
    </w:r>
    <w:r>
      <w:ptab w:relativeTo="margin" w:alignment="right" w:leader="none"/>
    </w:r>
    <w:r w:rsidRPr="00DC4F64">
      <w:t xml:space="preserve">Page </w:t>
    </w:r>
    <w:r w:rsidRPr="00DC4F64">
      <w:rPr>
        <w:bCs/>
      </w:rPr>
      <w:fldChar w:fldCharType="begin"/>
    </w:r>
    <w:r w:rsidRPr="00DC4F64">
      <w:rPr>
        <w:bCs/>
      </w:rPr>
      <w:instrText xml:space="preserve"> PAGE  \* Arabic  \* MERGEFORMAT </w:instrText>
    </w:r>
    <w:r w:rsidRPr="00DC4F64">
      <w:rPr>
        <w:bCs/>
      </w:rPr>
      <w:fldChar w:fldCharType="separate"/>
    </w:r>
    <w:r w:rsidRPr="00DC4F64">
      <w:rPr>
        <w:bCs/>
        <w:noProof/>
      </w:rPr>
      <w:t>1</w:t>
    </w:r>
    <w:r w:rsidRPr="00DC4F64">
      <w:rPr>
        <w:bCs/>
      </w:rPr>
      <w:fldChar w:fldCharType="end"/>
    </w:r>
    <w:r w:rsidRPr="00DC4F64">
      <w:t xml:space="preserve"> of </w:t>
    </w:r>
    <w:r w:rsidRPr="00DC4F64">
      <w:rPr>
        <w:bCs/>
      </w:rPr>
      <w:fldChar w:fldCharType="begin"/>
    </w:r>
    <w:r w:rsidRPr="00DC4F64">
      <w:rPr>
        <w:bCs/>
      </w:rPr>
      <w:instrText xml:space="preserve"> NUMPAGES  \* Arabic  \* MERGEFORMAT </w:instrText>
    </w:r>
    <w:r w:rsidRPr="00DC4F64">
      <w:rPr>
        <w:bCs/>
      </w:rPr>
      <w:fldChar w:fldCharType="separate"/>
    </w:r>
    <w:r w:rsidRPr="00DC4F64">
      <w:rPr>
        <w:bCs/>
        <w:noProof/>
      </w:rPr>
      <w:t>2</w:t>
    </w:r>
    <w:r w:rsidRPr="00DC4F6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66D1" w14:textId="77777777" w:rsidR="00A450F9" w:rsidRDefault="00A450F9" w:rsidP="00426892">
      <w:pPr>
        <w:spacing w:before="0"/>
      </w:pPr>
      <w:r>
        <w:separator/>
      </w:r>
    </w:p>
  </w:footnote>
  <w:footnote w:type="continuationSeparator" w:id="0">
    <w:p w14:paraId="4CE44108" w14:textId="77777777" w:rsidR="00A450F9" w:rsidRDefault="00A450F9" w:rsidP="0042689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5386"/>
      <w:gridCol w:w="5386"/>
    </w:tblGrid>
    <w:tr w:rsidR="00C77831" w14:paraId="248E3794" w14:textId="77777777" w:rsidTr="00772E6F">
      <w:trPr>
        <w:trHeight w:val="991"/>
      </w:trPr>
      <w:tc>
        <w:tcPr>
          <w:tcW w:w="4814" w:type="dxa"/>
          <w:vAlign w:val="center"/>
        </w:tcPr>
        <w:p w14:paraId="70A08427" w14:textId="66B7EF27" w:rsidR="00C77831" w:rsidRDefault="0087584C" w:rsidP="00772E6F">
          <w:pPr>
            <w:pStyle w:val="Header"/>
            <w:jc w:val="left"/>
          </w:pPr>
          <w:r>
            <w:rPr>
              <w:noProof/>
            </w:rPr>
            <w:drawing>
              <wp:inline distT="0" distB="0" distL="0" distR="0" wp14:anchorId="6AF7DE31" wp14:editId="4213FE14">
                <wp:extent cx="1680805" cy="5210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50232" cy="542560"/>
                        </a:xfrm>
                        <a:prstGeom prst="rect">
                          <a:avLst/>
                        </a:prstGeom>
                      </pic:spPr>
                    </pic:pic>
                  </a:graphicData>
                </a:graphic>
              </wp:inline>
            </w:drawing>
          </w:r>
        </w:p>
      </w:tc>
      <w:tc>
        <w:tcPr>
          <w:tcW w:w="4814" w:type="dxa"/>
          <w:vAlign w:val="center"/>
        </w:tcPr>
        <w:sdt>
          <w:sdtPr>
            <w:rPr>
              <w:noProof/>
            </w:rPr>
            <w:id w:val="-1014222176"/>
          </w:sdtPr>
          <w:sdtEndPr/>
          <w:sdtContent>
            <w:sdt>
              <w:sdtPr>
                <w:rPr>
                  <w:noProof/>
                  <w:sz w:val="22"/>
                </w:rPr>
                <w:id w:val="1684854709"/>
              </w:sdtPr>
              <w:sdtEndPr/>
              <w:sdtContent>
                <w:p w14:paraId="58FAB212" w14:textId="5CB2A698" w:rsidR="00C77831" w:rsidRPr="00413FEB" w:rsidRDefault="00C77831" w:rsidP="003F2598">
                  <w:pPr>
                    <w:pStyle w:val="Header"/>
                    <w:jc w:val="right"/>
                    <w:rPr>
                      <w:noProof/>
                    </w:rPr>
                  </w:pPr>
                  <w:r>
                    <w:rPr>
                      <w:noProof/>
                      <w:sz w:val="22"/>
                    </w:rPr>
                    <w:t>Hire</w:t>
                  </w:r>
                  <w:r w:rsidRPr="001218C6">
                    <w:rPr>
                      <w:noProof/>
                      <w:sz w:val="22"/>
                    </w:rPr>
                    <w:t xml:space="preserve"> Agreement</w:t>
                  </w:r>
                </w:p>
              </w:sdtContent>
            </w:sdt>
          </w:sdtContent>
        </w:sdt>
      </w:tc>
    </w:tr>
  </w:tbl>
  <w:p w14:paraId="7EF6F6D6" w14:textId="77777777" w:rsidR="00C77831" w:rsidRDefault="00C77831" w:rsidP="00413FEB">
    <w:pPr>
      <w:pStyle w:val="BTNSSBodyTextNoSpacingSmal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A47"/>
    <w:multiLevelType w:val="hybridMultilevel"/>
    <w:tmpl w:val="8AD478D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EA569D"/>
    <w:multiLevelType w:val="hybridMultilevel"/>
    <w:tmpl w:val="DC1A6C56"/>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56626"/>
    <w:multiLevelType w:val="multilevel"/>
    <w:tmpl w:val="55F88400"/>
    <w:lvl w:ilvl="0">
      <w:start w:val="1"/>
      <w:numFmt w:val="decimal"/>
      <w:pStyle w:val="P1Paragraph1"/>
      <w:lvlText w:val="%1"/>
      <w:lvlJc w:val="left"/>
      <w:pPr>
        <w:tabs>
          <w:tab w:val="num" w:pos="567"/>
        </w:tabs>
        <w:ind w:left="567" w:hanging="567"/>
      </w:pPr>
      <w:rPr>
        <w:rFonts w:hint="default"/>
      </w:rPr>
    </w:lvl>
    <w:lvl w:ilvl="1">
      <w:start w:val="1"/>
      <w:numFmt w:val="decimal"/>
      <w:pStyle w:val="P2Paragraph2"/>
      <w:lvlText w:val="%2"/>
      <w:lvlJc w:val="left"/>
      <w:pPr>
        <w:tabs>
          <w:tab w:val="num" w:pos="567"/>
        </w:tabs>
        <w:ind w:left="567" w:hanging="567"/>
      </w:pPr>
      <w:rPr>
        <w:rFonts w:hint="default"/>
      </w:rPr>
    </w:lvl>
    <w:lvl w:ilvl="2">
      <w:start w:val="1"/>
      <w:numFmt w:val="decimal"/>
      <w:pStyle w:val="P3Paragraph3"/>
      <w:lvlText w:val="%2.%3"/>
      <w:lvlJc w:val="left"/>
      <w:pPr>
        <w:tabs>
          <w:tab w:val="num" w:pos="567"/>
        </w:tabs>
        <w:ind w:left="567" w:hanging="567"/>
      </w:pPr>
      <w:rPr>
        <w:rFonts w:hint="default"/>
      </w:rPr>
    </w:lvl>
    <w:lvl w:ilvl="3">
      <w:start w:val="1"/>
      <w:numFmt w:val="lowerLetter"/>
      <w:pStyle w:val="P4Paragraph4"/>
      <w:lvlText w:val="(%4)"/>
      <w:lvlJc w:val="left"/>
      <w:pPr>
        <w:tabs>
          <w:tab w:val="num" w:pos="1134"/>
        </w:tabs>
        <w:ind w:left="1134" w:hanging="567"/>
      </w:pPr>
      <w:rPr>
        <w:rFonts w:hint="default"/>
      </w:rPr>
    </w:lvl>
    <w:lvl w:ilvl="4">
      <w:start w:val="1"/>
      <w:numFmt w:val="lowerRoman"/>
      <w:pStyle w:val="P5Paragraph5"/>
      <w:lvlText w:val="(%5)"/>
      <w:lvlJc w:val="left"/>
      <w:pPr>
        <w:tabs>
          <w:tab w:val="num" w:pos="1701"/>
        </w:tabs>
        <w:ind w:left="1701" w:hanging="567"/>
      </w:pPr>
      <w:rPr>
        <w:rFonts w:hint="default"/>
      </w:rPr>
    </w:lvl>
    <w:lvl w:ilvl="5">
      <w:start w:val="1"/>
      <w:numFmt w:val="upperLetter"/>
      <w:pStyle w:val="P6Paragraph6"/>
      <w:lvlText w:val="(%6)"/>
      <w:lvlJc w:val="left"/>
      <w:pPr>
        <w:tabs>
          <w:tab w:val="num" w:pos="2268"/>
        </w:tabs>
        <w:ind w:left="2268" w:hanging="567"/>
      </w:pPr>
      <w:rPr>
        <w:rFonts w:hint="default"/>
      </w:rPr>
    </w:lvl>
    <w:lvl w:ilvl="6">
      <w:start w:val="1"/>
      <w:numFmt w:val="upperRoman"/>
      <w:pStyle w:val="P7Paragraph7"/>
      <w:lvlText w:val="(%7)"/>
      <w:lvlJc w:val="left"/>
      <w:pPr>
        <w:tabs>
          <w:tab w:val="num" w:pos="2835"/>
        </w:tabs>
        <w:ind w:left="2835" w:hanging="567"/>
      </w:pPr>
      <w:rPr>
        <w:rFonts w:hint="default"/>
      </w:rPr>
    </w:lvl>
    <w:lvl w:ilvl="7">
      <w:start w:val="1"/>
      <w:numFmt w:val="decimal"/>
      <w:pStyle w:val="P8Paragraph8"/>
      <w:lvlText w:val="%8)"/>
      <w:lvlJc w:val="left"/>
      <w:pPr>
        <w:tabs>
          <w:tab w:val="num" w:pos="3402"/>
        </w:tabs>
        <w:ind w:left="3402" w:hanging="567"/>
      </w:pPr>
      <w:rPr>
        <w:rFonts w:hint="default"/>
      </w:rPr>
    </w:lvl>
    <w:lvl w:ilvl="8">
      <w:start w:val="1"/>
      <w:numFmt w:val="lowerLetter"/>
      <w:pStyle w:val="P9Paragraph9"/>
      <w:lvlText w:val="%9)"/>
      <w:lvlJc w:val="left"/>
      <w:pPr>
        <w:tabs>
          <w:tab w:val="num" w:pos="3969"/>
        </w:tabs>
        <w:ind w:left="3969" w:hanging="567"/>
      </w:pPr>
      <w:rPr>
        <w:rFonts w:hint="default"/>
      </w:rPr>
    </w:lvl>
  </w:abstractNum>
  <w:abstractNum w:abstractNumId="3" w15:restartNumberingAfterBreak="0">
    <w:nsid w:val="40164E3B"/>
    <w:multiLevelType w:val="multilevel"/>
    <w:tmpl w:val="F4B0B702"/>
    <w:lvl w:ilvl="0">
      <w:start w:val="1"/>
      <w:numFmt w:val="upperLetter"/>
      <w:pStyle w:val="R1Recitals1"/>
      <w:lvlText w:val="%1."/>
      <w:lvlJc w:val="left"/>
      <w:pPr>
        <w:tabs>
          <w:tab w:val="num" w:pos="567"/>
        </w:tabs>
        <w:ind w:left="567" w:hanging="567"/>
      </w:pPr>
      <w:rPr>
        <w:rFonts w:hint="default"/>
      </w:rPr>
    </w:lvl>
    <w:lvl w:ilvl="1">
      <w:start w:val="1"/>
      <w:numFmt w:val="lowerLetter"/>
      <w:pStyle w:val="R2Recitals2"/>
      <w:lvlText w:val="(%2)"/>
      <w:lvlJc w:val="left"/>
      <w:pPr>
        <w:tabs>
          <w:tab w:val="num" w:pos="1134"/>
        </w:tabs>
        <w:ind w:left="1134" w:hanging="567"/>
      </w:pPr>
      <w:rPr>
        <w:rFonts w:hint="default"/>
      </w:rPr>
    </w:lvl>
    <w:lvl w:ilvl="2">
      <w:start w:val="1"/>
      <w:numFmt w:val="lowerRoman"/>
      <w:pStyle w:val="R3Recitals3"/>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Roman"/>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lowerLetter"/>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4" w15:restartNumberingAfterBreak="0">
    <w:nsid w:val="4058272C"/>
    <w:multiLevelType w:val="hybridMultilevel"/>
    <w:tmpl w:val="5B763FC6"/>
    <w:lvl w:ilvl="0" w:tplc="AB348F8A">
      <w:start w:val="1"/>
      <w:numFmt w:val="bullet"/>
      <w:pStyle w:val="B1Bullets1"/>
      <w:lvlText w:val=""/>
      <w:lvlJc w:val="left"/>
      <w:pPr>
        <w:tabs>
          <w:tab w:val="num" w:pos="567"/>
        </w:tabs>
        <w:ind w:left="567" w:hanging="567"/>
      </w:pPr>
      <w:rPr>
        <w:rFonts w:ascii="Symbol" w:hAnsi="Symbol" w:hint="default"/>
      </w:rPr>
    </w:lvl>
    <w:lvl w:ilvl="1" w:tplc="73E2453A">
      <w:start w:val="1"/>
      <w:numFmt w:val="bullet"/>
      <w:pStyle w:val="B2Bullets2"/>
      <w:lvlText w:val="o"/>
      <w:lvlJc w:val="left"/>
      <w:pPr>
        <w:tabs>
          <w:tab w:val="num" w:pos="1134"/>
        </w:tabs>
        <w:ind w:left="1134" w:hanging="567"/>
      </w:pPr>
      <w:rPr>
        <w:rFonts w:ascii="Courier New" w:hAnsi="Courier New" w:hint="default"/>
      </w:rPr>
    </w:lvl>
    <w:lvl w:ilvl="2" w:tplc="D3C251B6">
      <w:start w:val="1"/>
      <w:numFmt w:val="bullet"/>
      <w:pStyle w:val="B3Bullets3"/>
      <w:lvlText w:val=""/>
      <w:lvlJc w:val="left"/>
      <w:pPr>
        <w:tabs>
          <w:tab w:val="num" w:pos="1701"/>
        </w:tabs>
        <w:ind w:left="1701" w:hanging="567"/>
      </w:pPr>
      <w:rPr>
        <w:rFonts w:ascii="Wingdings" w:hAnsi="Wingdings" w:hint="default"/>
      </w:rPr>
    </w:lvl>
    <w:lvl w:ilvl="3" w:tplc="D25EF64E">
      <w:start w:val="1"/>
      <w:numFmt w:val="bullet"/>
      <w:lvlText w:val=""/>
      <w:lvlJc w:val="left"/>
      <w:pPr>
        <w:tabs>
          <w:tab w:val="num" w:pos="2268"/>
        </w:tabs>
        <w:ind w:left="2268" w:hanging="567"/>
      </w:pPr>
      <w:rPr>
        <w:rFonts w:ascii="Symbol" w:hAnsi="Symbol" w:hint="default"/>
      </w:rPr>
    </w:lvl>
    <w:lvl w:ilvl="4" w:tplc="BE3E0AB8">
      <w:start w:val="1"/>
      <w:numFmt w:val="bullet"/>
      <w:lvlText w:val="o"/>
      <w:lvlJc w:val="left"/>
      <w:pPr>
        <w:tabs>
          <w:tab w:val="num" w:pos="2835"/>
        </w:tabs>
        <w:ind w:left="2835" w:hanging="567"/>
      </w:pPr>
      <w:rPr>
        <w:rFonts w:ascii="Courier New" w:hAnsi="Courier New" w:hint="default"/>
      </w:rPr>
    </w:lvl>
    <w:lvl w:ilvl="5" w:tplc="D272F572">
      <w:start w:val="1"/>
      <w:numFmt w:val="bullet"/>
      <w:lvlText w:val=""/>
      <w:lvlJc w:val="left"/>
      <w:pPr>
        <w:tabs>
          <w:tab w:val="num" w:pos="3402"/>
        </w:tabs>
        <w:ind w:left="3402" w:hanging="567"/>
      </w:pPr>
      <w:rPr>
        <w:rFonts w:ascii="Wingdings" w:hAnsi="Wingdings" w:hint="default"/>
      </w:rPr>
    </w:lvl>
    <w:lvl w:ilvl="6" w:tplc="BDA866DE">
      <w:start w:val="1"/>
      <w:numFmt w:val="bullet"/>
      <w:lvlText w:val=""/>
      <w:lvlJc w:val="left"/>
      <w:pPr>
        <w:tabs>
          <w:tab w:val="num" w:pos="3969"/>
        </w:tabs>
        <w:ind w:left="3969" w:hanging="567"/>
      </w:pPr>
      <w:rPr>
        <w:rFonts w:ascii="Symbol" w:hAnsi="Symbol" w:hint="default"/>
      </w:rPr>
    </w:lvl>
    <w:lvl w:ilvl="7" w:tplc="A75E52D2">
      <w:start w:val="1"/>
      <w:numFmt w:val="bullet"/>
      <w:lvlText w:val="o"/>
      <w:lvlJc w:val="left"/>
      <w:pPr>
        <w:tabs>
          <w:tab w:val="num" w:pos="4536"/>
        </w:tabs>
        <w:ind w:left="4536" w:hanging="567"/>
      </w:pPr>
      <w:rPr>
        <w:rFonts w:ascii="Courier New" w:hAnsi="Courier New" w:hint="default"/>
      </w:rPr>
    </w:lvl>
    <w:lvl w:ilvl="8" w:tplc="74D8DC34">
      <w:start w:val="1"/>
      <w:numFmt w:val="bullet"/>
      <w:lvlText w:val=""/>
      <w:lvlJc w:val="left"/>
      <w:pPr>
        <w:tabs>
          <w:tab w:val="num" w:pos="5103"/>
        </w:tabs>
        <w:ind w:left="5103" w:hanging="567"/>
      </w:pPr>
      <w:rPr>
        <w:rFonts w:ascii="Wingdings" w:hAnsi="Wingdings" w:hint="default"/>
      </w:rPr>
    </w:lvl>
  </w:abstractNum>
  <w:abstractNum w:abstractNumId="5" w15:restartNumberingAfterBreak="0">
    <w:nsid w:val="4ABA1045"/>
    <w:multiLevelType w:val="hybridMultilevel"/>
    <w:tmpl w:val="C3981454"/>
    <w:lvl w:ilvl="0" w:tplc="ABC8B62C">
      <w:start w:val="1"/>
      <w:numFmt w:val="bullet"/>
      <w:pStyle w:val="TB1TableBullets1"/>
      <w:lvlText w:val=""/>
      <w:lvlJc w:val="left"/>
      <w:pPr>
        <w:tabs>
          <w:tab w:val="num" w:pos="284"/>
        </w:tabs>
        <w:ind w:left="284" w:hanging="284"/>
      </w:pPr>
      <w:rPr>
        <w:rFonts w:ascii="Symbol" w:hAnsi="Symbol" w:hint="default"/>
      </w:rPr>
    </w:lvl>
    <w:lvl w:ilvl="1" w:tplc="923EF292">
      <w:start w:val="1"/>
      <w:numFmt w:val="bullet"/>
      <w:pStyle w:val="TB2TableBullets2"/>
      <w:lvlText w:val="o"/>
      <w:lvlJc w:val="left"/>
      <w:pPr>
        <w:tabs>
          <w:tab w:val="num" w:pos="567"/>
        </w:tabs>
        <w:ind w:left="567" w:hanging="283"/>
      </w:pPr>
      <w:rPr>
        <w:rFonts w:ascii="Courier New" w:hAnsi="Courier New" w:hint="default"/>
      </w:rPr>
    </w:lvl>
    <w:lvl w:ilvl="2" w:tplc="2E5CF3A6">
      <w:start w:val="1"/>
      <w:numFmt w:val="bullet"/>
      <w:pStyle w:val="TB3TableBullets3"/>
      <w:lvlText w:val=""/>
      <w:lvlJc w:val="left"/>
      <w:pPr>
        <w:tabs>
          <w:tab w:val="num" w:pos="851"/>
        </w:tabs>
        <w:ind w:left="851" w:hanging="284"/>
      </w:pPr>
      <w:rPr>
        <w:rFonts w:ascii="Wingdings" w:hAnsi="Wingdings" w:hint="default"/>
      </w:rPr>
    </w:lvl>
    <w:lvl w:ilvl="3" w:tplc="311A260A">
      <w:start w:val="1"/>
      <w:numFmt w:val="bullet"/>
      <w:lvlText w:val=""/>
      <w:lvlJc w:val="left"/>
      <w:pPr>
        <w:tabs>
          <w:tab w:val="num" w:pos="1134"/>
        </w:tabs>
        <w:ind w:left="1134" w:hanging="283"/>
      </w:pPr>
      <w:rPr>
        <w:rFonts w:ascii="Symbol" w:hAnsi="Symbol" w:hint="default"/>
      </w:rPr>
    </w:lvl>
    <w:lvl w:ilvl="4" w:tplc="E2965386">
      <w:start w:val="1"/>
      <w:numFmt w:val="bullet"/>
      <w:lvlText w:val="o"/>
      <w:lvlJc w:val="left"/>
      <w:pPr>
        <w:tabs>
          <w:tab w:val="num" w:pos="1418"/>
        </w:tabs>
        <w:ind w:left="1418" w:hanging="284"/>
      </w:pPr>
      <w:rPr>
        <w:rFonts w:ascii="Courier New" w:hAnsi="Courier New" w:hint="default"/>
      </w:rPr>
    </w:lvl>
    <w:lvl w:ilvl="5" w:tplc="387A29A2">
      <w:start w:val="1"/>
      <w:numFmt w:val="bullet"/>
      <w:lvlText w:val=""/>
      <w:lvlJc w:val="left"/>
      <w:pPr>
        <w:tabs>
          <w:tab w:val="num" w:pos="1701"/>
        </w:tabs>
        <w:ind w:left="1701" w:hanging="283"/>
      </w:pPr>
      <w:rPr>
        <w:rFonts w:ascii="Wingdings" w:hAnsi="Wingdings" w:hint="default"/>
      </w:rPr>
    </w:lvl>
    <w:lvl w:ilvl="6" w:tplc="09AA1BB8">
      <w:start w:val="1"/>
      <w:numFmt w:val="bullet"/>
      <w:lvlText w:val=""/>
      <w:lvlJc w:val="left"/>
      <w:pPr>
        <w:tabs>
          <w:tab w:val="num" w:pos="1985"/>
        </w:tabs>
        <w:ind w:left="1985" w:hanging="284"/>
      </w:pPr>
      <w:rPr>
        <w:rFonts w:ascii="Symbol" w:hAnsi="Symbol" w:hint="default"/>
      </w:rPr>
    </w:lvl>
    <w:lvl w:ilvl="7" w:tplc="AB2AEE7A">
      <w:start w:val="1"/>
      <w:numFmt w:val="bullet"/>
      <w:lvlText w:val="o"/>
      <w:lvlJc w:val="left"/>
      <w:pPr>
        <w:tabs>
          <w:tab w:val="num" w:pos="2268"/>
        </w:tabs>
        <w:ind w:left="2268" w:hanging="283"/>
      </w:pPr>
      <w:rPr>
        <w:rFonts w:ascii="Courier New" w:hAnsi="Courier New" w:hint="default"/>
      </w:rPr>
    </w:lvl>
    <w:lvl w:ilvl="8" w:tplc="6FA2184E">
      <w:start w:val="1"/>
      <w:numFmt w:val="bullet"/>
      <w:lvlText w:val=""/>
      <w:lvlJc w:val="left"/>
      <w:pPr>
        <w:tabs>
          <w:tab w:val="num" w:pos="2552"/>
        </w:tabs>
        <w:ind w:left="2552" w:hanging="284"/>
      </w:pPr>
      <w:rPr>
        <w:rFonts w:ascii="Wingdings" w:hAnsi="Wingdings" w:hint="default"/>
      </w:rPr>
    </w:lvl>
  </w:abstractNum>
  <w:abstractNum w:abstractNumId="6" w15:restartNumberingAfterBreak="0">
    <w:nsid w:val="558102C1"/>
    <w:multiLevelType w:val="hybridMultilevel"/>
    <w:tmpl w:val="9470213E"/>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FC3F7F"/>
    <w:multiLevelType w:val="hybridMultilevel"/>
    <w:tmpl w:val="135AB940"/>
    <w:lvl w:ilvl="0" w:tplc="E59E7976">
      <w:start w:val="1"/>
      <w:numFmt w:val="decimal"/>
      <w:pStyle w:val="SCHHScheduleHeading"/>
      <w:lvlText w:val="Schedule %1"/>
      <w:lvlJc w:val="left"/>
      <w:pPr>
        <w:tabs>
          <w:tab w:val="num" w:pos="1418"/>
        </w:tabs>
        <w:ind w:left="1418" w:hanging="141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3E5060E"/>
    <w:multiLevelType w:val="hybridMultilevel"/>
    <w:tmpl w:val="D4BE0C2A"/>
    <w:lvl w:ilvl="0" w:tplc="3B06DB20">
      <w:start w:val="1"/>
      <w:numFmt w:val="upperLetter"/>
      <w:pStyle w:val="AHAppendixHeading"/>
      <w:lvlText w:val="Appendix %1"/>
      <w:lvlJc w:val="left"/>
      <w:pPr>
        <w:tabs>
          <w:tab w:val="num" w:pos="1418"/>
        </w:tabs>
        <w:ind w:left="1418" w:hanging="141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57C04F2"/>
    <w:multiLevelType w:val="multilevel"/>
    <w:tmpl w:val="AF68D87A"/>
    <w:lvl w:ilvl="0">
      <w:start w:val="1"/>
      <w:numFmt w:val="decimal"/>
      <w:pStyle w:val="L1Level1"/>
      <w:lvlText w:val="%1"/>
      <w:lvlJc w:val="left"/>
      <w:pPr>
        <w:tabs>
          <w:tab w:val="num" w:pos="567"/>
        </w:tabs>
        <w:ind w:left="567" w:hanging="567"/>
      </w:pPr>
      <w:rPr>
        <w:rFonts w:hint="default"/>
      </w:rPr>
    </w:lvl>
    <w:lvl w:ilvl="1">
      <w:start w:val="1"/>
      <w:numFmt w:val="decimal"/>
      <w:pStyle w:val="L2Level2"/>
      <w:lvlText w:val="%1.%2"/>
      <w:lvlJc w:val="left"/>
      <w:pPr>
        <w:tabs>
          <w:tab w:val="num" w:pos="567"/>
        </w:tabs>
        <w:ind w:left="567" w:hanging="567"/>
      </w:pPr>
      <w:rPr>
        <w:rFonts w:hint="default"/>
      </w:rPr>
    </w:lvl>
    <w:lvl w:ilvl="2">
      <w:start w:val="1"/>
      <w:numFmt w:val="decimal"/>
      <w:pStyle w:val="L3Level3"/>
      <w:lvlText w:val="%1.%3"/>
      <w:lvlJc w:val="left"/>
      <w:pPr>
        <w:tabs>
          <w:tab w:val="num" w:pos="567"/>
        </w:tabs>
        <w:ind w:left="567" w:hanging="567"/>
      </w:pPr>
      <w:rPr>
        <w:rFonts w:hint="default"/>
        <w:sz w:val="16"/>
        <w:szCs w:val="16"/>
      </w:rPr>
    </w:lvl>
    <w:lvl w:ilvl="3">
      <w:start w:val="1"/>
      <w:numFmt w:val="lowerLetter"/>
      <w:pStyle w:val="L4Level4"/>
      <w:lvlText w:val="(%4)"/>
      <w:lvlJc w:val="left"/>
      <w:pPr>
        <w:tabs>
          <w:tab w:val="num" w:pos="1134"/>
        </w:tabs>
        <w:ind w:left="1134" w:hanging="567"/>
      </w:pPr>
      <w:rPr>
        <w:rFonts w:hint="default"/>
        <w:b w:val="0"/>
      </w:rPr>
    </w:lvl>
    <w:lvl w:ilvl="4">
      <w:start w:val="1"/>
      <w:numFmt w:val="lowerRoman"/>
      <w:pStyle w:val="L5Level5"/>
      <w:lvlText w:val="(%5)"/>
      <w:lvlJc w:val="left"/>
      <w:pPr>
        <w:tabs>
          <w:tab w:val="num" w:pos="1701"/>
        </w:tabs>
        <w:ind w:left="1701" w:hanging="567"/>
      </w:pPr>
      <w:rPr>
        <w:rFonts w:hint="default"/>
      </w:rPr>
    </w:lvl>
    <w:lvl w:ilvl="5">
      <w:start w:val="1"/>
      <w:numFmt w:val="upperLetter"/>
      <w:pStyle w:val="L6Level6"/>
      <w:lvlText w:val="(%6)"/>
      <w:lvlJc w:val="left"/>
      <w:pPr>
        <w:tabs>
          <w:tab w:val="num" w:pos="2268"/>
        </w:tabs>
        <w:ind w:left="2268" w:hanging="567"/>
      </w:pPr>
      <w:rPr>
        <w:rFonts w:hint="default"/>
      </w:rPr>
    </w:lvl>
    <w:lvl w:ilvl="6">
      <w:start w:val="1"/>
      <w:numFmt w:val="upperRoman"/>
      <w:pStyle w:val="L7Level7"/>
      <w:lvlText w:val="(%7)"/>
      <w:lvlJc w:val="left"/>
      <w:pPr>
        <w:tabs>
          <w:tab w:val="num" w:pos="2835"/>
        </w:tabs>
        <w:ind w:left="2835" w:hanging="567"/>
      </w:pPr>
      <w:rPr>
        <w:rFonts w:hint="default"/>
      </w:rPr>
    </w:lvl>
    <w:lvl w:ilvl="7">
      <w:start w:val="1"/>
      <w:numFmt w:val="decimal"/>
      <w:pStyle w:val="L8Level8"/>
      <w:lvlText w:val="%8)"/>
      <w:lvlJc w:val="left"/>
      <w:pPr>
        <w:tabs>
          <w:tab w:val="num" w:pos="3402"/>
        </w:tabs>
        <w:ind w:left="3402" w:hanging="567"/>
      </w:pPr>
      <w:rPr>
        <w:rFonts w:hint="default"/>
      </w:rPr>
    </w:lvl>
    <w:lvl w:ilvl="8">
      <w:start w:val="1"/>
      <w:numFmt w:val="lowerLetter"/>
      <w:pStyle w:val="L9Level9"/>
      <w:lvlText w:val="%9)"/>
      <w:lvlJc w:val="left"/>
      <w:pPr>
        <w:tabs>
          <w:tab w:val="num" w:pos="3969"/>
        </w:tabs>
        <w:ind w:left="3969" w:hanging="567"/>
      </w:pPr>
      <w:rPr>
        <w:rFonts w:hint="default"/>
      </w:rPr>
    </w:lvl>
  </w:abstractNum>
  <w:abstractNum w:abstractNumId="10" w15:restartNumberingAfterBreak="0">
    <w:nsid w:val="6D3A1D6A"/>
    <w:multiLevelType w:val="multilevel"/>
    <w:tmpl w:val="493262EC"/>
    <w:lvl w:ilvl="0">
      <w:start w:val="1"/>
      <w:numFmt w:val="decimal"/>
      <w:pStyle w:val="TN1TableNumbers1"/>
      <w:lvlText w:val="%1."/>
      <w:lvlJc w:val="left"/>
      <w:pPr>
        <w:tabs>
          <w:tab w:val="num" w:pos="284"/>
        </w:tabs>
        <w:ind w:left="284" w:hanging="284"/>
      </w:pPr>
      <w:rPr>
        <w:rFonts w:hint="default"/>
      </w:rPr>
    </w:lvl>
    <w:lvl w:ilvl="1">
      <w:start w:val="1"/>
      <w:numFmt w:val="lowerLetter"/>
      <w:pStyle w:val="TN2TableNumbers2"/>
      <w:lvlText w:val="%2."/>
      <w:lvlJc w:val="left"/>
      <w:pPr>
        <w:tabs>
          <w:tab w:val="num" w:pos="568"/>
        </w:tabs>
        <w:ind w:left="568" w:hanging="284"/>
      </w:pPr>
      <w:rPr>
        <w:rFonts w:hint="default"/>
      </w:rPr>
    </w:lvl>
    <w:lvl w:ilvl="2">
      <w:start w:val="1"/>
      <w:numFmt w:val="lowerRoman"/>
      <w:pStyle w:val="TN3TableNumbers3"/>
      <w:lvlText w:val="%3."/>
      <w:lvlJc w:val="left"/>
      <w:pPr>
        <w:tabs>
          <w:tab w:val="num" w:pos="852"/>
        </w:tabs>
        <w:ind w:left="852" w:hanging="284"/>
      </w:pPr>
      <w:rPr>
        <w:rFonts w:hint="default"/>
      </w:rPr>
    </w:lvl>
    <w:lvl w:ilvl="3">
      <w:start w:val="1"/>
      <w:numFmt w:val="upperLetter"/>
      <w:lvlText w:val="%4."/>
      <w:lvlJc w:val="left"/>
      <w:pPr>
        <w:tabs>
          <w:tab w:val="num" w:pos="1136"/>
        </w:tabs>
        <w:ind w:left="1136" w:hanging="284"/>
      </w:pPr>
      <w:rPr>
        <w:rFonts w:hint="default"/>
      </w:rPr>
    </w:lvl>
    <w:lvl w:ilvl="4">
      <w:start w:val="1"/>
      <w:numFmt w:val="upperRoman"/>
      <w:lvlText w:val="%5."/>
      <w:lvlJc w:val="left"/>
      <w:pPr>
        <w:tabs>
          <w:tab w:val="num" w:pos="1420"/>
        </w:tabs>
        <w:ind w:left="1420" w:hanging="284"/>
      </w:pPr>
      <w:rPr>
        <w:rFonts w:hint="default"/>
      </w:rPr>
    </w:lvl>
    <w:lvl w:ilvl="5">
      <w:start w:val="1"/>
      <w:numFmt w:val="decimal"/>
      <w:lvlText w:val="%6)"/>
      <w:lvlJc w:val="left"/>
      <w:pPr>
        <w:tabs>
          <w:tab w:val="num" w:pos="1704"/>
        </w:tabs>
        <w:ind w:left="1704" w:hanging="284"/>
      </w:pPr>
      <w:rPr>
        <w:rFonts w:hint="default"/>
      </w:rPr>
    </w:lvl>
    <w:lvl w:ilvl="6">
      <w:start w:val="1"/>
      <w:numFmt w:val="lowerLetter"/>
      <w:lvlText w:val="%7)"/>
      <w:lvlJc w:val="left"/>
      <w:pPr>
        <w:tabs>
          <w:tab w:val="num" w:pos="1988"/>
        </w:tabs>
        <w:ind w:left="1988" w:hanging="284"/>
      </w:pPr>
      <w:rPr>
        <w:rFonts w:hint="default"/>
      </w:rPr>
    </w:lvl>
    <w:lvl w:ilvl="7">
      <w:start w:val="1"/>
      <w:numFmt w:val="lowerRoman"/>
      <w:lvlText w:val="%8)"/>
      <w:lvlJc w:val="left"/>
      <w:pPr>
        <w:tabs>
          <w:tab w:val="num" w:pos="2272"/>
        </w:tabs>
        <w:ind w:left="2272" w:hanging="284"/>
      </w:pPr>
      <w:rPr>
        <w:rFonts w:hint="default"/>
      </w:rPr>
    </w:lvl>
    <w:lvl w:ilvl="8">
      <w:start w:val="1"/>
      <w:numFmt w:val="upperLetter"/>
      <w:lvlText w:val="%9)"/>
      <w:lvlJc w:val="left"/>
      <w:pPr>
        <w:tabs>
          <w:tab w:val="num" w:pos="2556"/>
        </w:tabs>
        <w:ind w:left="2556" w:hanging="284"/>
      </w:pPr>
      <w:rPr>
        <w:rFonts w:hint="default"/>
      </w:rPr>
    </w:lvl>
  </w:abstractNum>
  <w:abstractNum w:abstractNumId="11" w15:restartNumberingAfterBreak="0">
    <w:nsid w:val="71546743"/>
    <w:multiLevelType w:val="multilevel"/>
    <w:tmpl w:val="8718273A"/>
    <w:lvl w:ilvl="0">
      <w:start w:val="1"/>
      <w:numFmt w:val="decimal"/>
      <w:pStyle w:val="N1Number1"/>
      <w:lvlText w:val="%1."/>
      <w:lvlJc w:val="left"/>
      <w:pPr>
        <w:tabs>
          <w:tab w:val="num" w:pos="567"/>
        </w:tabs>
        <w:ind w:left="567" w:hanging="567"/>
      </w:pPr>
      <w:rPr>
        <w:rFonts w:hint="default"/>
        <w:sz w:val="18"/>
        <w:szCs w:val="18"/>
      </w:rPr>
    </w:lvl>
    <w:lvl w:ilvl="1">
      <w:start w:val="1"/>
      <w:numFmt w:val="lowerLetter"/>
      <w:pStyle w:val="N2Number2"/>
      <w:lvlText w:val="%2."/>
      <w:lvlJc w:val="left"/>
      <w:pPr>
        <w:tabs>
          <w:tab w:val="num" w:pos="1134"/>
        </w:tabs>
        <w:ind w:left="1134" w:hanging="567"/>
      </w:pPr>
      <w:rPr>
        <w:rFonts w:hint="default"/>
      </w:rPr>
    </w:lvl>
    <w:lvl w:ilvl="2">
      <w:start w:val="1"/>
      <w:numFmt w:val="lowerRoman"/>
      <w:pStyle w:val="N3Number3"/>
      <w:lvlText w:val="%3."/>
      <w:lvlJc w:val="left"/>
      <w:pPr>
        <w:tabs>
          <w:tab w:val="num" w:pos="1701"/>
        </w:tabs>
        <w:ind w:left="1701" w:hanging="567"/>
      </w:pPr>
      <w:rPr>
        <w:rFonts w:hint="default"/>
      </w:rPr>
    </w:lvl>
    <w:lvl w:ilvl="3">
      <w:start w:val="1"/>
      <w:numFmt w:val="upperLetter"/>
      <w:pStyle w:val="N4Number4"/>
      <w:lvlText w:val="%4."/>
      <w:lvlJc w:val="left"/>
      <w:pPr>
        <w:tabs>
          <w:tab w:val="num" w:pos="2268"/>
        </w:tabs>
        <w:ind w:left="2268" w:hanging="567"/>
      </w:pPr>
      <w:rPr>
        <w:rFonts w:hint="default"/>
      </w:rPr>
    </w:lvl>
    <w:lvl w:ilvl="4">
      <w:start w:val="1"/>
      <w:numFmt w:val="upperRoman"/>
      <w:pStyle w:val="N5Number5"/>
      <w:lvlText w:val="%5."/>
      <w:lvlJc w:val="left"/>
      <w:pPr>
        <w:tabs>
          <w:tab w:val="num" w:pos="2835"/>
        </w:tabs>
        <w:ind w:left="2835" w:hanging="567"/>
      </w:pPr>
      <w:rPr>
        <w:rFonts w:hint="default"/>
      </w:rPr>
    </w:lvl>
    <w:lvl w:ilvl="5">
      <w:start w:val="1"/>
      <w:numFmt w:val="decimal"/>
      <w:pStyle w:val="N6Number6"/>
      <w:lvlText w:val="%6)"/>
      <w:lvlJc w:val="left"/>
      <w:pPr>
        <w:tabs>
          <w:tab w:val="num" w:pos="3402"/>
        </w:tabs>
        <w:ind w:left="3402" w:hanging="567"/>
      </w:pPr>
      <w:rPr>
        <w:rFonts w:hint="default"/>
      </w:rPr>
    </w:lvl>
    <w:lvl w:ilvl="6">
      <w:start w:val="1"/>
      <w:numFmt w:val="lowerLetter"/>
      <w:pStyle w:val="N1Number7"/>
      <w:lvlText w:val="%7)"/>
      <w:lvlJc w:val="left"/>
      <w:pPr>
        <w:tabs>
          <w:tab w:val="num" w:pos="3969"/>
        </w:tabs>
        <w:ind w:left="3969" w:hanging="567"/>
      </w:pPr>
      <w:rPr>
        <w:rFonts w:hint="default"/>
      </w:rPr>
    </w:lvl>
    <w:lvl w:ilvl="7">
      <w:start w:val="1"/>
      <w:numFmt w:val="lowerRoman"/>
      <w:pStyle w:val="N8Number8"/>
      <w:lvlText w:val="%8)"/>
      <w:lvlJc w:val="left"/>
      <w:pPr>
        <w:tabs>
          <w:tab w:val="num" w:pos="4536"/>
        </w:tabs>
        <w:ind w:left="4536" w:hanging="567"/>
      </w:pPr>
      <w:rPr>
        <w:rFonts w:hint="default"/>
      </w:rPr>
    </w:lvl>
    <w:lvl w:ilvl="8">
      <w:start w:val="1"/>
      <w:numFmt w:val="upperLetter"/>
      <w:pStyle w:val="N9Number9"/>
      <w:lvlText w:val="%9)"/>
      <w:lvlJc w:val="left"/>
      <w:pPr>
        <w:tabs>
          <w:tab w:val="num" w:pos="5103"/>
        </w:tabs>
        <w:ind w:left="5103" w:hanging="567"/>
      </w:pPr>
      <w:rPr>
        <w:rFonts w:hint="default"/>
      </w:rPr>
    </w:lvl>
  </w:abstractNum>
  <w:num w:numId="1" w16cid:durableId="108817923">
    <w:abstractNumId w:val="9"/>
  </w:num>
  <w:num w:numId="2" w16cid:durableId="487283366">
    <w:abstractNumId w:val="8"/>
  </w:num>
  <w:num w:numId="3" w16cid:durableId="1341422063">
    <w:abstractNumId w:val="7"/>
  </w:num>
  <w:num w:numId="4" w16cid:durableId="1931157960">
    <w:abstractNumId w:val="2"/>
  </w:num>
  <w:num w:numId="5" w16cid:durableId="618531088">
    <w:abstractNumId w:val="4"/>
  </w:num>
  <w:num w:numId="6" w16cid:durableId="42483209">
    <w:abstractNumId w:val="11"/>
  </w:num>
  <w:num w:numId="7" w16cid:durableId="1505322776">
    <w:abstractNumId w:val="3"/>
  </w:num>
  <w:num w:numId="8" w16cid:durableId="1882016763">
    <w:abstractNumId w:val="5"/>
  </w:num>
  <w:num w:numId="9" w16cid:durableId="413087949">
    <w:abstractNumId w:val="10"/>
  </w:num>
  <w:num w:numId="10" w16cid:durableId="4603920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22443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54303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57347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478737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2540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20918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23913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442980">
    <w:abstractNumId w:val="6"/>
  </w:num>
  <w:num w:numId="19" w16cid:durableId="355692231">
    <w:abstractNumId w:val="0"/>
  </w:num>
  <w:num w:numId="20" w16cid:durableId="73547074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40"/>
    <w:rsid w:val="00003822"/>
    <w:rsid w:val="000055C4"/>
    <w:rsid w:val="00005EB1"/>
    <w:rsid w:val="00007445"/>
    <w:rsid w:val="0001298A"/>
    <w:rsid w:val="00012A4B"/>
    <w:rsid w:val="00013C17"/>
    <w:rsid w:val="00013D35"/>
    <w:rsid w:val="00014890"/>
    <w:rsid w:val="00014F99"/>
    <w:rsid w:val="000170BD"/>
    <w:rsid w:val="0002139E"/>
    <w:rsid w:val="0002411A"/>
    <w:rsid w:val="00025098"/>
    <w:rsid w:val="00027137"/>
    <w:rsid w:val="000351A2"/>
    <w:rsid w:val="00040362"/>
    <w:rsid w:val="0004247D"/>
    <w:rsid w:val="000435A3"/>
    <w:rsid w:val="00043D13"/>
    <w:rsid w:val="00044B3D"/>
    <w:rsid w:val="00044B99"/>
    <w:rsid w:val="000461E1"/>
    <w:rsid w:val="000474C9"/>
    <w:rsid w:val="000478E4"/>
    <w:rsid w:val="000535E4"/>
    <w:rsid w:val="00056D53"/>
    <w:rsid w:val="000641A2"/>
    <w:rsid w:val="00066103"/>
    <w:rsid w:val="0007075A"/>
    <w:rsid w:val="000712A4"/>
    <w:rsid w:val="000718C5"/>
    <w:rsid w:val="0007279B"/>
    <w:rsid w:val="00077114"/>
    <w:rsid w:val="0008000B"/>
    <w:rsid w:val="00082235"/>
    <w:rsid w:val="00085CA7"/>
    <w:rsid w:val="00086984"/>
    <w:rsid w:val="00091D48"/>
    <w:rsid w:val="000929FD"/>
    <w:rsid w:val="0009468B"/>
    <w:rsid w:val="000955E9"/>
    <w:rsid w:val="0009605B"/>
    <w:rsid w:val="000A4375"/>
    <w:rsid w:val="000B03AA"/>
    <w:rsid w:val="000B55D3"/>
    <w:rsid w:val="000C2A0E"/>
    <w:rsid w:val="000C695C"/>
    <w:rsid w:val="000D3D86"/>
    <w:rsid w:val="000E3CB1"/>
    <w:rsid w:val="000F188A"/>
    <w:rsid w:val="000F1ED9"/>
    <w:rsid w:val="000F2FA0"/>
    <w:rsid w:val="000F5B4D"/>
    <w:rsid w:val="000F6DE8"/>
    <w:rsid w:val="000F7A2D"/>
    <w:rsid w:val="001042C4"/>
    <w:rsid w:val="00104644"/>
    <w:rsid w:val="001048DB"/>
    <w:rsid w:val="00104A3C"/>
    <w:rsid w:val="00105EE9"/>
    <w:rsid w:val="00107ECD"/>
    <w:rsid w:val="00115E96"/>
    <w:rsid w:val="00115F6B"/>
    <w:rsid w:val="00116202"/>
    <w:rsid w:val="001169A7"/>
    <w:rsid w:val="00117309"/>
    <w:rsid w:val="00120129"/>
    <w:rsid w:val="001204FA"/>
    <w:rsid w:val="00123CF1"/>
    <w:rsid w:val="00124FBC"/>
    <w:rsid w:val="00125E4E"/>
    <w:rsid w:val="001269AA"/>
    <w:rsid w:val="00133151"/>
    <w:rsid w:val="00134D56"/>
    <w:rsid w:val="0014066E"/>
    <w:rsid w:val="00143C25"/>
    <w:rsid w:val="00144AA8"/>
    <w:rsid w:val="00144C62"/>
    <w:rsid w:val="00146059"/>
    <w:rsid w:val="00146501"/>
    <w:rsid w:val="00150E42"/>
    <w:rsid w:val="001528AA"/>
    <w:rsid w:val="0015455E"/>
    <w:rsid w:val="00160781"/>
    <w:rsid w:val="001610DC"/>
    <w:rsid w:val="00161370"/>
    <w:rsid w:val="0017112A"/>
    <w:rsid w:val="00172F78"/>
    <w:rsid w:val="00174FA0"/>
    <w:rsid w:val="00176FA3"/>
    <w:rsid w:val="00177E09"/>
    <w:rsid w:val="00182A74"/>
    <w:rsid w:val="001831EB"/>
    <w:rsid w:val="0018435E"/>
    <w:rsid w:val="001843C3"/>
    <w:rsid w:val="001848E0"/>
    <w:rsid w:val="00191502"/>
    <w:rsid w:val="001922A0"/>
    <w:rsid w:val="00193811"/>
    <w:rsid w:val="001A4306"/>
    <w:rsid w:val="001B44EC"/>
    <w:rsid w:val="001B7264"/>
    <w:rsid w:val="001C02FB"/>
    <w:rsid w:val="001C06BD"/>
    <w:rsid w:val="001C2E52"/>
    <w:rsid w:val="001D4BED"/>
    <w:rsid w:val="001D53F4"/>
    <w:rsid w:val="001E0C55"/>
    <w:rsid w:val="001E1153"/>
    <w:rsid w:val="001E30E6"/>
    <w:rsid w:val="001E3D2E"/>
    <w:rsid w:val="001E5075"/>
    <w:rsid w:val="001F0333"/>
    <w:rsid w:val="00201585"/>
    <w:rsid w:val="00202126"/>
    <w:rsid w:val="00202579"/>
    <w:rsid w:val="002028C2"/>
    <w:rsid w:val="0020459C"/>
    <w:rsid w:val="002047D9"/>
    <w:rsid w:val="00204D0F"/>
    <w:rsid w:val="002057FB"/>
    <w:rsid w:val="00215A66"/>
    <w:rsid w:val="0021721F"/>
    <w:rsid w:val="002305D6"/>
    <w:rsid w:val="002402F4"/>
    <w:rsid w:val="002408CF"/>
    <w:rsid w:val="00243718"/>
    <w:rsid w:val="002460B6"/>
    <w:rsid w:val="00246231"/>
    <w:rsid w:val="00247BD9"/>
    <w:rsid w:val="002514D7"/>
    <w:rsid w:val="00255B51"/>
    <w:rsid w:val="00256F8D"/>
    <w:rsid w:val="002574E0"/>
    <w:rsid w:val="00264918"/>
    <w:rsid w:val="00264FB2"/>
    <w:rsid w:val="00265CC1"/>
    <w:rsid w:val="00266063"/>
    <w:rsid w:val="00267590"/>
    <w:rsid w:val="00272454"/>
    <w:rsid w:val="00272EBE"/>
    <w:rsid w:val="0027453A"/>
    <w:rsid w:val="00277C87"/>
    <w:rsid w:val="00282E69"/>
    <w:rsid w:val="002839D4"/>
    <w:rsid w:val="002855B2"/>
    <w:rsid w:val="00286863"/>
    <w:rsid w:val="00292373"/>
    <w:rsid w:val="002933A9"/>
    <w:rsid w:val="00293B6C"/>
    <w:rsid w:val="00293D73"/>
    <w:rsid w:val="00293E42"/>
    <w:rsid w:val="00293E92"/>
    <w:rsid w:val="00296F5D"/>
    <w:rsid w:val="002A079F"/>
    <w:rsid w:val="002A42B5"/>
    <w:rsid w:val="002B03C7"/>
    <w:rsid w:val="002B13DF"/>
    <w:rsid w:val="002B3451"/>
    <w:rsid w:val="002B40D4"/>
    <w:rsid w:val="002B5B50"/>
    <w:rsid w:val="002B7596"/>
    <w:rsid w:val="002B7B83"/>
    <w:rsid w:val="002C0225"/>
    <w:rsid w:val="002C3320"/>
    <w:rsid w:val="002C4350"/>
    <w:rsid w:val="002D2CEA"/>
    <w:rsid w:val="002E1F3C"/>
    <w:rsid w:val="002E31C8"/>
    <w:rsid w:val="002E36D7"/>
    <w:rsid w:val="002E5FE5"/>
    <w:rsid w:val="002F341B"/>
    <w:rsid w:val="002F3423"/>
    <w:rsid w:val="003002C3"/>
    <w:rsid w:val="00301BE5"/>
    <w:rsid w:val="003040CE"/>
    <w:rsid w:val="003048FC"/>
    <w:rsid w:val="00304961"/>
    <w:rsid w:val="00304B4E"/>
    <w:rsid w:val="00306BD6"/>
    <w:rsid w:val="003114F5"/>
    <w:rsid w:val="00314765"/>
    <w:rsid w:val="00316BBC"/>
    <w:rsid w:val="00321C2C"/>
    <w:rsid w:val="00321F12"/>
    <w:rsid w:val="0033153A"/>
    <w:rsid w:val="003357DE"/>
    <w:rsid w:val="00340194"/>
    <w:rsid w:val="00343639"/>
    <w:rsid w:val="0034541B"/>
    <w:rsid w:val="0034559F"/>
    <w:rsid w:val="003459BA"/>
    <w:rsid w:val="0034673C"/>
    <w:rsid w:val="003473A6"/>
    <w:rsid w:val="00347729"/>
    <w:rsid w:val="00350065"/>
    <w:rsid w:val="0035029D"/>
    <w:rsid w:val="003504C7"/>
    <w:rsid w:val="0035275A"/>
    <w:rsid w:val="00355D17"/>
    <w:rsid w:val="003657FC"/>
    <w:rsid w:val="00370733"/>
    <w:rsid w:val="003715B0"/>
    <w:rsid w:val="00374342"/>
    <w:rsid w:val="003749CC"/>
    <w:rsid w:val="0037631F"/>
    <w:rsid w:val="003819DC"/>
    <w:rsid w:val="0038359C"/>
    <w:rsid w:val="003844DA"/>
    <w:rsid w:val="003862CA"/>
    <w:rsid w:val="003864A0"/>
    <w:rsid w:val="003903A1"/>
    <w:rsid w:val="00392669"/>
    <w:rsid w:val="00397884"/>
    <w:rsid w:val="003A173E"/>
    <w:rsid w:val="003A1D1E"/>
    <w:rsid w:val="003A2D35"/>
    <w:rsid w:val="003A3465"/>
    <w:rsid w:val="003A405B"/>
    <w:rsid w:val="003B269C"/>
    <w:rsid w:val="003B41E0"/>
    <w:rsid w:val="003B4CAD"/>
    <w:rsid w:val="003B58F2"/>
    <w:rsid w:val="003C1C7B"/>
    <w:rsid w:val="003C6207"/>
    <w:rsid w:val="003D0969"/>
    <w:rsid w:val="003D167E"/>
    <w:rsid w:val="003D4D90"/>
    <w:rsid w:val="003D4E77"/>
    <w:rsid w:val="003E08CF"/>
    <w:rsid w:val="003E53D3"/>
    <w:rsid w:val="003E7D8B"/>
    <w:rsid w:val="003F21BB"/>
    <w:rsid w:val="003F2598"/>
    <w:rsid w:val="003F34BC"/>
    <w:rsid w:val="003F5369"/>
    <w:rsid w:val="003F6732"/>
    <w:rsid w:val="0040099D"/>
    <w:rsid w:val="00404380"/>
    <w:rsid w:val="00411194"/>
    <w:rsid w:val="00413FEB"/>
    <w:rsid w:val="00426892"/>
    <w:rsid w:val="00427E14"/>
    <w:rsid w:val="00430D89"/>
    <w:rsid w:val="0043411A"/>
    <w:rsid w:val="00436D6F"/>
    <w:rsid w:val="004439CD"/>
    <w:rsid w:val="00454509"/>
    <w:rsid w:val="00454DDC"/>
    <w:rsid w:val="00457084"/>
    <w:rsid w:val="004600A8"/>
    <w:rsid w:val="004612EE"/>
    <w:rsid w:val="00464F97"/>
    <w:rsid w:val="00467A18"/>
    <w:rsid w:val="00470514"/>
    <w:rsid w:val="00471E6C"/>
    <w:rsid w:val="00473A01"/>
    <w:rsid w:val="00476B0F"/>
    <w:rsid w:val="00477011"/>
    <w:rsid w:val="00482B0B"/>
    <w:rsid w:val="0048726F"/>
    <w:rsid w:val="00487CBF"/>
    <w:rsid w:val="00491C2B"/>
    <w:rsid w:val="00493464"/>
    <w:rsid w:val="00493BD0"/>
    <w:rsid w:val="004963EF"/>
    <w:rsid w:val="0049702D"/>
    <w:rsid w:val="00497236"/>
    <w:rsid w:val="00497D86"/>
    <w:rsid w:val="004A2C23"/>
    <w:rsid w:val="004A3532"/>
    <w:rsid w:val="004A612B"/>
    <w:rsid w:val="004A6615"/>
    <w:rsid w:val="004B0E8B"/>
    <w:rsid w:val="004B17D6"/>
    <w:rsid w:val="004B3B99"/>
    <w:rsid w:val="004C128B"/>
    <w:rsid w:val="004C2304"/>
    <w:rsid w:val="004C332E"/>
    <w:rsid w:val="004C3901"/>
    <w:rsid w:val="004C3971"/>
    <w:rsid w:val="004C7F7A"/>
    <w:rsid w:val="004D257C"/>
    <w:rsid w:val="004D6814"/>
    <w:rsid w:val="004E1BDB"/>
    <w:rsid w:val="004E28B1"/>
    <w:rsid w:val="004E2DC4"/>
    <w:rsid w:val="004E51E2"/>
    <w:rsid w:val="004F0197"/>
    <w:rsid w:val="004F162A"/>
    <w:rsid w:val="004F3215"/>
    <w:rsid w:val="004F6CAC"/>
    <w:rsid w:val="005011C4"/>
    <w:rsid w:val="005016CA"/>
    <w:rsid w:val="005066F2"/>
    <w:rsid w:val="00510455"/>
    <w:rsid w:val="00512344"/>
    <w:rsid w:val="00512F77"/>
    <w:rsid w:val="005145DB"/>
    <w:rsid w:val="00521A35"/>
    <w:rsid w:val="0052539F"/>
    <w:rsid w:val="0053289E"/>
    <w:rsid w:val="005332FD"/>
    <w:rsid w:val="00533990"/>
    <w:rsid w:val="0053659C"/>
    <w:rsid w:val="00545C8F"/>
    <w:rsid w:val="00547DC0"/>
    <w:rsid w:val="005530D0"/>
    <w:rsid w:val="00562DAC"/>
    <w:rsid w:val="0056726D"/>
    <w:rsid w:val="0057208F"/>
    <w:rsid w:val="0057288C"/>
    <w:rsid w:val="00575D84"/>
    <w:rsid w:val="00577963"/>
    <w:rsid w:val="00580219"/>
    <w:rsid w:val="00581B74"/>
    <w:rsid w:val="00584CBD"/>
    <w:rsid w:val="005929F9"/>
    <w:rsid w:val="0059493A"/>
    <w:rsid w:val="00595BDA"/>
    <w:rsid w:val="0059744B"/>
    <w:rsid w:val="00597D94"/>
    <w:rsid w:val="005A0330"/>
    <w:rsid w:val="005A36A7"/>
    <w:rsid w:val="005A67C8"/>
    <w:rsid w:val="005B265F"/>
    <w:rsid w:val="005B418C"/>
    <w:rsid w:val="005B42E7"/>
    <w:rsid w:val="005B5A19"/>
    <w:rsid w:val="005C2038"/>
    <w:rsid w:val="005C2DDC"/>
    <w:rsid w:val="005C6DA6"/>
    <w:rsid w:val="005D0D39"/>
    <w:rsid w:val="005D544E"/>
    <w:rsid w:val="005E0F8E"/>
    <w:rsid w:val="005E4232"/>
    <w:rsid w:val="005E7F1B"/>
    <w:rsid w:val="005F11F6"/>
    <w:rsid w:val="005F1FAC"/>
    <w:rsid w:val="005F1FF8"/>
    <w:rsid w:val="005F4D41"/>
    <w:rsid w:val="005F52B4"/>
    <w:rsid w:val="005F6159"/>
    <w:rsid w:val="00600027"/>
    <w:rsid w:val="006003A4"/>
    <w:rsid w:val="00601CDD"/>
    <w:rsid w:val="0060296A"/>
    <w:rsid w:val="00602BC1"/>
    <w:rsid w:val="00604672"/>
    <w:rsid w:val="00606214"/>
    <w:rsid w:val="00606B2E"/>
    <w:rsid w:val="00610E48"/>
    <w:rsid w:val="00611805"/>
    <w:rsid w:val="006126B1"/>
    <w:rsid w:val="00613FE4"/>
    <w:rsid w:val="00614315"/>
    <w:rsid w:val="00620959"/>
    <w:rsid w:val="00625544"/>
    <w:rsid w:val="00625E28"/>
    <w:rsid w:val="00635B54"/>
    <w:rsid w:val="006374BE"/>
    <w:rsid w:val="006407DD"/>
    <w:rsid w:val="00640DF5"/>
    <w:rsid w:val="00644168"/>
    <w:rsid w:val="00646BF9"/>
    <w:rsid w:val="00646F2E"/>
    <w:rsid w:val="00660DCA"/>
    <w:rsid w:val="006617F8"/>
    <w:rsid w:val="00662303"/>
    <w:rsid w:val="006624FD"/>
    <w:rsid w:val="006626B0"/>
    <w:rsid w:val="0066628A"/>
    <w:rsid w:val="00681AA4"/>
    <w:rsid w:val="00681AAA"/>
    <w:rsid w:val="006877B3"/>
    <w:rsid w:val="00687AC7"/>
    <w:rsid w:val="00693BDE"/>
    <w:rsid w:val="006947D3"/>
    <w:rsid w:val="006A34CF"/>
    <w:rsid w:val="006A5959"/>
    <w:rsid w:val="006B2585"/>
    <w:rsid w:val="006B552B"/>
    <w:rsid w:val="006B60B2"/>
    <w:rsid w:val="006C216F"/>
    <w:rsid w:val="006C31BD"/>
    <w:rsid w:val="006C4182"/>
    <w:rsid w:val="006D0B40"/>
    <w:rsid w:val="006D33D4"/>
    <w:rsid w:val="006D72A7"/>
    <w:rsid w:val="006D7889"/>
    <w:rsid w:val="006E3CCC"/>
    <w:rsid w:val="006E620E"/>
    <w:rsid w:val="006E77D3"/>
    <w:rsid w:val="006F106A"/>
    <w:rsid w:val="006F1CB0"/>
    <w:rsid w:val="006F2F29"/>
    <w:rsid w:val="006F387B"/>
    <w:rsid w:val="006F476A"/>
    <w:rsid w:val="006F5ECD"/>
    <w:rsid w:val="006F701F"/>
    <w:rsid w:val="006F76C7"/>
    <w:rsid w:val="006F7EFB"/>
    <w:rsid w:val="0070136B"/>
    <w:rsid w:val="00711779"/>
    <w:rsid w:val="00714D60"/>
    <w:rsid w:val="007161A7"/>
    <w:rsid w:val="0071644A"/>
    <w:rsid w:val="00717C40"/>
    <w:rsid w:val="00720936"/>
    <w:rsid w:val="00731488"/>
    <w:rsid w:val="00731B4F"/>
    <w:rsid w:val="007325AE"/>
    <w:rsid w:val="00732D84"/>
    <w:rsid w:val="00735722"/>
    <w:rsid w:val="00740D98"/>
    <w:rsid w:val="0074412B"/>
    <w:rsid w:val="00745100"/>
    <w:rsid w:val="007527B9"/>
    <w:rsid w:val="00757A28"/>
    <w:rsid w:val="0076385E"/>
    <w:rsid w:val="00767442"/>
    <w:rsid w:val="00772E6F"/>
    <w:rsid w:val="00773C24"/>
    <w:rsid w:val="00775449"/>
    <w:rsid w:val="00781177"/>
    <w:rsid w:val="00783DB9"/>
    <w:rsid w:val="007850DA"/>
    <w:rsid w:val="00792E0E"/>
    <w:rsid w:val="00793962"/>
    <w:rsid w:val="00793DD6"/>
    <w:rsid w:val="00796EAA"/>
    <w:rsid w:val="007A010A"/>
    <w:rsid w:val="007A13BD"/>
    <w:rsid w:val="007A4BE2"/>
    <w:rsid w:val="007A5D0D"/>
    <w:rsid w:val="007A744B"/>
    <w:rsid w:val="007B11DF"/>
    <w:rsid w:val="007B2282"/>
    <w:rsid w:val="007C1E49"/>
    <w:rsid w:val="007C2362"/>
    <w:rsid w:val="007C788E"/>
    <w:rsid w:val="007D078A"/>
    <w:rsid w:val="007D10C9"/>
    <w:rsid w:val="007D6F53"/>
    <w:rsid w:val="007E0FB1"/>
    <w:rsid w:val="007E4D7E"/>
    <w:rsid w:val="007E5173"/>
    <w:rsid w:val="007E61B6"/>
    <w:rsid w:val="007F0151"/>
    <w:rsid w:val="007F08F0"/>
    <w:rsid w:val="007F2CAB"/>
    <w:rsid w:val="007F34D6"/>
    <w:rsid w:val="007F4E9D"/>
    <w:rsid w:val="007F7BEC"/>
    <w:rsid w:val="0080010C"/>
    <w:rsid w:val="00800CF0"/>
    <w:rsid w:val="008010DC"/>
    <w:rsid w:val="00804A41"/>
    <w:rsid w:val="00810150"/>
    <w:rsid w:val="00811D71"/>
    <w:rsid w:val="008153D8"/>
    <w:rsid w:val="0083153C"/>
    <w:rsid w:val="00833B93"/>
    <w:rsid w:val="008345BC"/>
    <w:rsid w:val="00834EE8"/>
    <w:rsid w:val="00837203"/>
    <w:rsid w:val="00837346"/>
    <w:rsid w:val="00840DBD"/>
    <w:rsid w:val="00845052"/>
    <w:rsid w:val="00850D28"/>
    <w:rsid w:val="0085624D"/>
    <w:rsid w:val="00856A8A"/>
    <w:rsid w:val="00857AF0"/>
    <w:rsid w:val="00857E75"/>
    <w:rsid w:val="00860635"/>
    <w:rsid w:val="008613E8"/>
    <w:rsid w:val="0086287F"/>
    <w:rsid w:val="00870E7F"/>
    <w:rsid w:val="0087389A"/>
    <w:rsid w:val="0087584C"/>
    <w:rsid w:val="0087715C"/>
    <w:rsid w:val="008918D6"/>
    <w:rsid w:val="008920F9"/>
    <w:rsid w:val="008979DD"/>
    <w:rsid w:val="008A03FB"/>
    <w:rsid w:val="008A426B"/>
    <w:rsid w:val="008A45E4"/>
    <w:rsid w:val="008A4B9B"/>
    <w:rsid w:val="008A623D"/>
    <w:rsid w:val="008B0191"/>
    <w:rsid w:val="008B4084"/>
    <w:rsid w:val="008B6731"/>
    <w:rsid w:val="008B7B92"/>
    <w:rsid w:val="008C0300"/>
    <w:rsid w:val="008C4A35"/>
    <w:rsid w:val="008C65E7"/>
    <w:rsid w:val="008E1E10"/>
    <w:rsid w:val="008E221F"/>
    <w:rsid w:val="008E2C3F"/>
    <w:rsid w:val="008E440A"/>
    <w:rsid w:val="008E6231"/>
    <w:rsid w:val="008E7869"/>
    <w:rsid w:val="008F27F7"/>
    <w:rsid w:val="008F5245"/>
    <w:rsid w:val="008F56A7"/>
    <w:rsid w:val="008F6918"/>
    <w:rsid w:val="009021B8"/>
    <w:rsid w:val="009034BB"/>
    <w:rsid w:val="00903DFA"/>
    <w:rsid w:val="009062A0"/>
    <w:rsid w:val="00907244"/>
    <w:rsid w:val="00907F68"/>
    <w:rsid w:val="00914B22"/>
    <w:rsid w:val="009158F8"/>
    <w:rsid w:val="00916039"/>
    <w:rsid w:val="0091697F"/>
    <w:rsid w:val="0092321D"/>
    <w:rsid w:val="00926855"/>
    <w:rsid w:val="00926A48"/>
    <w:rsid w:val="00927E21"/>
    <w:rsid w:val="00937A19"/>
    <w:rsid w:val="0094498B"/>
    <w:rsid w:val="00946361"/>
    <w:rsid w:val="009467D2"/>
    <w:rsid w:val="00947EBD"/>
    <w:rsid w:val="009521B4"/>
    <w:rsid w:val="0095477A"/>
    <w:rsid w:val="009554D9"/>
    <w:rsid w:val="009608B3"/>
    <w:rsid w:val="00963C19"/>
    <w:rsid w:val="00964807"/>
    <w:rsid w:val="009721C4"/>
    <w:rsid w:val="00972B32"/>
    <w:rsid w:val="009734CB"/>
    <w:rsid w:val="00980030"/>
    <w:rsid w:val="00980682"/>
    <w:rsid w:val="00981836"/>
    <w:rsid w:val="00987DB8"/>
    <w:rsid w:val="00990A1A"/>
    <w:rsid w:val="00990A4E"/>
    <w:rsid w:val="0099126F"/>
    <w:rsid w:val="00993BA2"/>
    <w:rsid w:val="00995AF5"/>
    <w:rsid w:val="00997F4A"/>
    <w:rsid w:val="009A1559"/>
    <w:rsid w:val="009A54FF"/>
    <w:rsid w:val="009A639D"/>
    <w:rsid w:val="009B434A"/>
    <w:rsid w:val="009C0704"/>
    <w:rsid w:val="009C0AE8"/>
    <w:rsid w:val="009C3371"/>
    <w:rsid w:val="009C5B9F"/>
    <w:rsid w:val="009C7507"/>
    <w:rsid w:val="009D1DDD"/>
    <w:rsid w:val="009D498A"/>
    <w:rsid w:val="009E6BC6"/>
    <w:rsid w:val="009E760D"/>
    <w:rsid w:val="009E79DE"/>
    <w:rsid w:val="009F3692"/>
    <w:rsid w:val="009F650E"/>
    <w:rsid w:val="009F6756"/>
    <w:rsid w:val="009F79DC"/>
    <w:rsid w:val="00A03A89"/>
    <w:rsid w:val="00A07143"/>
    <w:rsid w:val="00A07888"/>
    <w:rsid w:val="00A12291"/>
    <w:rsid w:val="00A12BF1"/>
    <w:rsid w:val="00A24C19"/>
    <w:rsid w:val="00A25888"/>
    <w:rsid w:val="00A26ABD"/>
    <w:rsid w:val="00A30845"/>
    <w:rsid w:val="00A33690"/>
    <w:rsid w:val="00A37CF9"/>
    <w:rsid w:val="00A40485"/>
    <w:rsid w:val="00A427A0"/>
    <w:rsid w:val="00A44263"/>
    <w:rsid w:val="00A4466A"/>
    <w:rsid w:val="00A44D2B"/>
    <w:rsid w:val="00A44F3C"/>
    <w:rsid w:val="00A450F9"/>
    <w:rsid w:val="00A516B8"/>
    <w:rsid w:val="00A5294A"/>
    <w:rsid w:val="00A53BF6"/>
    <w:rsid w:val="00A549D9"/>
    <w:rsid w:val="00A54D8A"/>
    <w:rsid w:val="00A56006"/>
    <w:rsid w:val="00A6173D"/>
    <w:rsid w:val="00A639AF"/>
    <w:rsid w:val="00A63E9A"/>
    <w:rsid w:val="00A65729"/>
    <w:rsid w:val="00A65BC9"/>
    <w:rsid w:val="00A67D17"/>
    <w:rsid w:val="00A708E4"/>
    <w:rsid w:val="00A77F10"/>
    <w:rsid w:val="00A80D6F"/>
    <w:rsid w:val="00A80EDD"/>
    <w:rsid w:val="00A81069"/>
    <w:rsid w:val="00A82967"/>
    <w:rsid w:val="00A83B6A"/>
    <w:rsid w:val="00A849B6"/>
    <w:rsid w:val="00A86599"/>
    <w:rsid w:val="00A873DD"/>
    <w:rsid w:val="00A91E6B"/>
    <w:rsid w:val="00AB0061"/>
    <w:rsid w:val="00AB253F"/>
    <w:rsid w:val="00AB2927"/>
    <w:rsid w:val="00AB5368"/>
    <w:rsid w:val="00AC28B1"/>
    <w:rsid w:val="00AC4472"/>
    <w:rsid w:val="00AC49E4"/>
    <w:rsid w:val="00AC6FBB"/>
    <w:rsid w:val="00AD1FCE"/>
    <w:rsid w:val="00AD3218"/>
    <w:rsid w:val="00AD5A12"/>
    <w:rsid w:val="00AE3AA2"/>
    <w:rsid w:val="00AF3ECF"/>
    <w:rsid w:val="00B03A3E"/>
    <w:rsid w:val="00B04A68"/>
    <w:rsid w:val="00B04CE2"/>
    <w:rsid w:val="00B06649"/>
    <w:rsid w:val="00B12A4A"/>
    <w:rsid w:val="00B13156"/>
    <w:rsid w:val="00B13820"/>
    <w:rsid w:val="00B20595"/>
    <w:rsid w:val="00B22FE5"/>
    <w:rsid w:val="00B24482"/>
    <w:rsid w:val="00B24A12"/>
    <w:rsid w:val="00B256E9"/>
    <w:rsid w:val="00B2631E"/>
    <w:rsid w:val="00B30685"/>
    <w:rsid w:val="00B34E39"/>
    <w:rsid w:val="00B40139"/>
    <w:rsid w:val="00B407A0"/>
    <w:rsid w:val="00B40D31"/>
    <w:rsid w:val="00B42B41"/>
    <w:rsid w:val="00B42E49"/>
    <w:rsid w:val="00B44279"/>
    <w:rsid w:val="00B44712"/>
    <w:rsid w:val="00B474CD"/>
    <w:rsid w:val="00B47C69"/>
    <w:rsid w:val="00B5232A"/>
    <w:rsid w:val="00B5275F"/>
    <w:rsid w:val="00B576CC"/>
    <w:rsid w:val="00B651A6"/>
    <w:rsid w:val="00B67465"/>
    <w:rsid w:val="00B674B7"/>
    <w:rsid w:val="00B82822"/>
    <w:rsid w:val="00B830A0"/>
    <w:rsid w:val="00B873E5"/>
    <w:rsid w:val="00B93663"/>
    <w:rsid w:val="00B94BB5"/>
    <w:rsid w:val="00B95606"/>
    <w:rsid w:val="00B9753D"/>
    <w:rsid w:val="00B97B67"/>
    <w:rsid w:val="00BA18D4"/>
    <w:rsid w:val="00BA5327"/>
    <w:rsid w:val="00BA57C8"/>
    <w:rsid w:val="00BA63D4"/>
    <w:rsid w:val="00BB4921"/>
    <w:rsid w:val="00BC1F27"/>
    <w:rsid w:val="00BC2962"/>
    <w:rsid w:val="00BD33DA"/>
    <w:rsid w:val="00BD5F4B"/>
    <w:rsid w:val="00BE43CD"/>
    <w:rsid w:val="00BF11FA"/>
    <w:rsid w:val="00BF1B06"/>
    <w:rsid w:val="00BF2FCA"/>
    <w:rsid w:val="00BF387B"/>
    <w:rsid w:val="00C05459"/>
    <w:rsid w:val="00C057A6"/>
    <w:rsid w:val="00C0717B"/>
    <w:rsid w:val="00C078A7"/>
    <w:rsid w:val="00C11211"/>
    <w:rsid w:val="00C11969"/>
    <w:rsid w:val="00C12318"/>
    <w:rsid w:val="00C13C0B"/>
    <w:rsid w:val="00C13EAB"/>
    <w:rsid w:val="00C14598"/>
    <w:rsid w:val="00C151D1"/>
    <w:rsid w:val="00C173F0"/>
    <w:rsid w:val="00C17E24"/>
    <w:rsid w:val="00C2315E"/>
    <w:rsid w:val="00C310B3"/>
    <w:rsid w:val="00C31CD7"/>
    <w:rsid w:val="00C31DAC"/>
    <w:rsid w:val="00C326A9"/>
    <w:rsid w:val="00C327D3"/>
    <w:rsid w:val="00C34E9B"/>
    <w:rsid w:val="00C35815"/>
    <w:rsid w:val="00C3763D"/>
    <w:rsid w:val="00C37EEA"/>
    <w:rsid w:val="00C4513F"/>
    <w:rsid w:val="00C466AA"/>
    <w:rsid w:val="00C50165"/>
    <w:rsid w:val="00C518A5"/>
    <w:rsid w:val="00C60A3F"/>
    <w:rsid w:val="00C62E9F"/>
    <w:rsid w:val="00C63318"/>
    <w:rsid w:val="00C6340C"/>
    <w:rsid w:val="00C64FFB"/>
    <w:rsid w:val="00C72C3C"/>
    <w:rsid w:val="00C72E6A"/>
    <w:rsid w:val="00C73B92"/>
    <w:rsid w:val="00C73C84"/>
    <w:rsid w:val="00C7662E"/>
    <w:rsid w:val="00C77831"/>
    <w:rsid w:val="00C80094"/>
    <w:rsid w:val="00C82E36"/>
    <w:rsid w:val="00C86F88"/>
    <w:rsid w:val="00C87884"/>
    <w:rsid w:val="00C932C3"/>
    <w:rsid w:val="00C948E2"/>
    <w:rsid w:val="00CA4A3D"/>
    <w:rsid w:val="00CA70C3"/>
    <w:rsid w:val="00CB036A"/>
    <w:rsid w:val="00CB0B40"/>
    <w:rsid w:val="00CB4B54"/>
    <w:rsid w:val="00CB7619"/>
    <w:rsid w:val="00CC028A"/>
    <w:rsid w:val="00CC45AD"/>
    <w:rsid w:val="00CC6204"/>
    <w:rsid w:val="00CC66B1"/>
    <w:rsid w:val="00CD0E83"/>
    <w:rsid w:val="00CD29D3"/>
    <w:rsid w:val="00CD3D46"/>
    <w:rsid w:val="00CD4E66"/>
    <w:rsid w:val="00CD57F9"/>
    <w:rsid w:val="00CD7061"/>
    <w:rsid w:val="00CD760F"/>
    <w:rsid w:val="00CE1238"/>
    <w:rsid w:val="00CE1311"/>
    <w:rsid w:val="00CE2000"/>
    <w:rsid w:val="00CE261C"/>
    <w:rsid w:val="00CE42DE"/>
    <w:rsid w:val="00CE4E6D"/>
    <w:rsid w:val="00CF097B"/>
    <w:rsid w:val="00CF0FEB"/>
    <w:rsid w:val="00CF3437"/>
    <w:rsid w:val="00CF3E5F"/>
    <w:rsid w:val="00CF59FB"/>
    <w:rsid w:val="00CF6303"/>
    <w:rsid w:val="00CF6A83"/>
    <w:rsid w:val="00D03CA7"/>
    <w:rsid w:val="00D15EE7"/>
    <w:rsid w:val="00D179D8"/>
    <w:rsid w:val="00D17AEB"/>
    <w:rsid w:val="00D2499D"/>
    <w:rsid w:val="00D25F4C"/>
    <w:rsid w:val="00D303D0"/>
    <w:rsid w:val="00D338B5"/>
    <w:rsid w:val="00D35574"/>
    <w:rsid w:val="00D3564F"/>
    <w:rsid w:val="00D36531"/>
    <w:rsid w:val="00D40574"/>
    <w:rsid w:val="00D408D4"/>
    <w:rsid w:val="00D42F78"/>
    <w:rsid w:val="00D4373B"/>
    <w:rsid w:val="00D43B70"/>
    <w:rsid w:val="00D54AE8"/>
    <w:rsid w:val="00D60480"/>
    <w:rsid w:val="00D61823"/>
    <w:rsid w:val="00D618CE"/>
    <w:rsid w:val="00D61D2E"/>
    <w:rsid w:val="00D704F5"/>
    <w:rsid w:val="00D72EBE"/>
    <w:rsid w:val="00D7321C"/>
    <w:rsid w:val="00D73D32"/>
    <w:rsid w:val="00D754CD"/>
    <w:rsid w:val="00D754E7"/>
    <w:rsid w:val="00D75697"/>
    <w:rsid w:val="00D77053"/>
    <w:rsid w:val="00D804F7"/>
    <w:rsid w:val="00D80F68"/>
    <w:rsid w:val="00D8190C"/>
    <w:rsid w:val="00D82ABB"/>
    <w:rsid w:val="00D849FD"/>
    <w:rsid w:val="00D85247"/>
    <w:rsid w:val="00D91AD0"/>
    <w:rsid w:val="00DA1808"/>
    <w:rsid w:val="00DA1B6F"/>
    <w:rsid w:val="00DA2AC3"/>
    <w:rsid w:val="00DB08C3"/>
    <w:rsid w:val="00DC26DC"/>
    <w:rsid w:val="00DC4F64"/>
    <w:rsid w:val="00DC65D9"/>
    <w:rsid w:val="00DC67F9"/>
    <w:rsid w:val="00DD0CE9"/>
    <w:rsid w:val="00DD1DB0"/>
    <w:rsid w:val="00DD2809"/>
    <w:rsid w:val="00DD3C47"/>
    <w:rsid w:val="00DE2B4F"/>
    <w:rsid w:val="00DF75F7"/>
    <w:rsid w:val="00E07D71"/>
    <w:rsid w:val="00E121B1"/>
    <w:rsid w:val="00E132B1"/>
    <w:rsid w:val="00E1497D"/>
    <w:rsid w:val="00E16CB3"/>
    <w:rsid w:val="00E2127D"/>
    <w:rsid w:val="00E26A40"/>
    <w:rsid w:val="00E26E4D"/>
    <w:rsid w:val="00E34FF0"/>
    <w:rsid w:val="00E36017"/>
    <w:rsid w:val="00E411A8"/>
    <w:rsid w:val="00E411BA"/>
    <w:rsid w:val="00E425CB"/>
    <w:rsid w:val="00E44FAA"/>
    <w:rsid w:val="00E45020"/>
    <w:rsid w:val="00E4757E"/>
    <w:rsid w:val="00E530F3"/>
    <w:rsid w:val="00E53640"/>
    <w:rsid w:val="00E54B77"/>
    <w:rsid w:val="00E603FD"/>
    <w:rsid w:val="00E61371"/>
    <w:rsid w:val="00E61ED7"/>
    <w:rsid w:val="00E6525E"/>
    <w:rsid w:val="00E65CDE"/>
    <w:rsid w:val="00E6641A"/>
    <w:rsid w:val="00E67E73"/>
    <w:rsid w:val="00E70D66"/>
    <w:rsid w:val="00E74150"/>
    <w:rsid w:val="00E742AE"/>
    <w:rsid w:val="00E75970"/>
    <w:rsid w:val="00E8000A"/>
    <w:rsid w:val="00E80206"/>
    <w:rsid w:val="00E813FA"/>
    <w:rsid w:val="00E81E33"/>
    <w:rsid w:val="00E82E03"/>
    <w:rsid w:val="00E83584"/>
    <w:rsid w:val="00E85E94"/>
    <w:rsid w:val="00E865A6"/>
    <w:rsid w:val="00E92D21"/>
    <w:rsid w:val="00E96B4D"/>
    <w:rsid w:val="00E97D0B"/>
    <w:rsid w:val="00EA04B6"/>
    <w:rsid w:val="00EA3C9A"/>
    <w:rsid w:val="00EB1BA5"/>
    <w:rsid w:val="00EB3392"/>
    <w:rsid w:val="00EC6998"/>
    <w:rsid w:val="00ED0410"/>
    <w:rsid w:val="00ED65B6"/>
    <w:rsid w:val="00ED68E8"/>
    <w:rsid w:val="00EE0F0F"/>
    <w:rsid w:val="00EE1D4D"/>
    <w:rsid w:val="00EF0350"/>
    <w:rsid w:val="00EF5C66"/>
    <w:rsid w:val="00EF6BC2"/>
    <w:rsid w:val="00F02E5B"/>
    <w:rsid w:val="00F03BBB"/>
    <w:rsid w:val="00F040C7"/>
    <w:rsid w:val="00F05F60"/>
    <w:rsid w:val="00F11284"/>
    <w:rsid w:val="00F13039"/>
    <w:rsid w:val="00F13C19"/>
    <w:rsid w:val="00F14EA2"/>
    <w:rsid w:val="00F2197C"/>
    <w:rsid w:val="00F21B02"/>
    <w:rsid w:val="00F24448"/>
    <w:rsid w:val="00F25BDC"/>
    <w:rsid w:val="00F261C8"/>
    <w:rsid w:val="00F27132"/>
    <w:rsid w:val="00F2740E"/>
    <w:rsid w:val="00F33B4E"/>
    <w:rsid w:val="00F403CD"/>
    <w:rsid w:val="00F41696"/>
    <w:rsid w:val="00F45882"/>
    <w:rsid w:val="00F460B5"/>
    <w:rsid w:val="00F468A7"/>
    <w:rsid w:val="00F526CE"/>
    <w:rsid w:val="00F563A9"/>
    <w:rsid w:val="00F579FC"/>
    <w:rsid w:val="00F632E6"/>
    <w:rsid w:val="00F657A0"/>
    <w:rsid w:val="00F70B83"/>
    <w:rsid w:val="00F73115"/>
    <w:rsid w:val="00F74348"/>
    <w:rsid w:val="00F74729"/>
    <w:rsid w:val="00F763BD"/>
    <w:rsid w:val="00F86DD5"/>
    <w:rsid w:val="00F91994"/>
    <w:rsid w:val="00F925C9"/>
    <w:rsid w:val="00F932AD"/>
    <w:rsid w:val="00F9368B"/>
    <w:rsid w:val="00F94FA8"/>
    <w:rsid w:val="00F961D5"/>
    <w:rsid w:val="00F97113"/>
    <w:rsid w:val="00F97123"/>
    <w:rsid w:val="00FA4EE8"/>
    <w:rsid w:val="00FA5FAB"/>
    <w:rsid w:val="00FB1B04"/>
    <w:rsid w:val="00FB276E"/>
    <w:rsid w:val="00FB2CBD"/>
    <w:rsid w:val="00FB30E8"/>
    <w:rsid w:val="00FB4200"/>
    <w:rsid w:val="00FC5F3B"/>
    <w:rsid w:val="00FD0A96"/>
    <w:rsid w:val="00FD1F53"/>
    <w:rsid w:val="00FD30AF"/>
    <w:rsid w:val="00FD33A9"/>
    <w:rsid w:val="00FD3E5E"/>
    <w:rsid w:val="00FE1479"/>
    <w:rsid w:val="00FE1485"/>
    <w:rsid w:val="00FE1888"/>
    <w:rsid w:val="00FE2D62"/>
    <w:rsid w:val="00FE58D2"/>
    <w:rsid w:val="00FE5CC1"/>
    <w:rsid w:val="00FE71B8"/>
    <w:rsid w:val="00FE7700"/>
    <w:rsid w:val="00FF1485"/>
    <w:rsid w:val="00FF24E0"/>
    <w:rsid w:val="00FF3D19"/>
    <w:rsid w:val="00FF7F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6FA9C"/>
  <w15:chartTrackingRefBased/>
  <w15:docId w15:val="{E92758E8-CE9B-CF44-9250-01A6869E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4"/>
        <w:szCs w:val="14"/>
        <w:lang w:val="en-AU" w:eastAsia="en-US" w:bidi="ar-SA"/>
      </w:rPr>
    </w:rPrDefault>
    <w:pPrDefault>
      <w:pPr>
        <w:spacing w:before="60"/>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33" w:qFormat="1"/>
    <w:lsdException w:name="heading 8" w:semiHidden="1" w:uiPriority="33" w:qFormat="1"/>
    <w:lsdException w:name="heading 9" w:semiHidden="1" w:uiPriority="3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8"/>
    <w:lsdException w:name="Emphasis" w:semiHidden="1"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98"/>
    <w:lsdException w:name="Intense Quote" w:semiHidden="1"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lsdException w:name="Intense Emphasis" w:semiHidden="1" w:uiPriority="98"/>
    <w:lsdException w:name="Subtle Reference" w:semiHidden="1" w:uiPriority="98"/>
    <w:lsdException w:name="Intense Reference" w:semiHidden="1" w:uiPriority="98"/>
    <w:lsdException w:name="Book Title" w:semiHidden="1" w:uiPriority="98"/>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4315"/>
  </w:style>
  <w:style w:type="paragraph" w:styleId="Heading1">
    <w:name w:val="heading 1"/>
    <w:basedOn w:val="Normal"/>
    <w:next w:val="Normal"/>
    <w:link w:val="Heading1Char"/>
    <w:uiPriority w:val="33"/>
    <w:rsid w:val="006407DD"/>
    <w:pPr>
      <w:keepNext/>
      <w:keepLines/>
      <w:pBdr>
        <w:bottom w:val="single" w:sz="4" w:space="1" w:color="auto"/>
      </w:pBdr>
      <w:spacing w:before="180"/>
      <w:outlineLvl w:val="0"/>
    </w:pPr>
    <w:rPr>
      <w:rFonts w:eastAsiaTheme="majorEastAsia" w:cstheme="majorBidi"/>
      <w:b/>
      <w:sz w:val="20"/>
      <w:szCs w:val="32"/>
    </w:rPr>
  </w:style>
  <w:style w:type="paragraph" w:styleId="Heading2">
    <w:name w:val="heading 2"/>
    <w:basedOn w:val="Normal"/>
    <w:next w:val="Normal"/>
    <w:link w:val="Heading2Char"/>
    <w:uiPriority w:val="33"/>
    <w:unhideWhenUsed/>
    <w:rsid w:val="006407DD"/>
    <w:pPr>
      <w:keepNext/>
      <w:keepLines/>
      <w:spacing w:before="120"/>
      <w:outlineLvl w:val="1"/>
    </w:pPr>
    <w:rPr>
      <w:rFonts w:eastAsiaTheme="majorEastAsia" w:cstheme="majorBidi"/>
      <w:b/>
      <w:sz w:val="18"/>
      <w:szCs w:val="26"/>
    </w:rPr>
  </w:style>
  <w:style w:type="paragraph" w:styleId="Heading3">
    <w:name w:val="heading 3"/>
    <w:basedOn w:val="Normal"/>
    <w:next w:val="Normal"/>
    <w:link w:val="Heading3Char"/>
    <w:uiPriority w:val="33"/>
    <w:unhideWhenUsed/>
    <w:rsid w:val="00BB4921"/>
    <w:pPr>
      <w:keepNext/>
      <w:keepLines/>
      <w:outlineLvl w:val="2"/>
    </w:pPr>
    <w:rPr>
      <w:rFonts w:eastAsiaTheme="majorEastAsia" w:cstheme="majorBidi"/>
      <w:b/>
      <w:szCs w:val="24"/>
    </w:rPr>
  </w:style>
  <w:style w:type="paragraph" w:styleId="Heading4">
    <w:name w:val="heading 4"/>
    <w:basedOn w:val="Normal"/>
    <w:next w:val="Normal"/>
    <w:link w:val="Heading4Char"/>
    <w:uiPriority w:val="33"/>
    <w:unhideWhenUsed/>
    <w:rsid w:val="00D704F5"/>
    <w:pPr>
      <w:keepNext/>
      <w:keepLines/>
      <w:ind w:left="567"/>
      <w:outlineLvl w:val="3"/>
    </w:pPr>
    <w:rPr>
      <w:rFonts w:eastAsiaTheme="majorEastAsia" w:cstheme="majorBidi"/>
      <w:b/>
      <w:iCs/>
    </w:rPr>
  </w:style>
  <w:style w:type="paragraph" w:styleId="Heading5">
    <w:name w:val="heading 5"/>
    <w:basedOn w:val="Normal"/>
    <w:next w:val="Normal"/>
    <w:link w:val="Heading5Char"/>
    <w:uiPriority w:val="33"/>
    <w:unhideWhenUsed/>
    <w:rsid w:val="00C31CD7"/>
    <w:pPr>
      <w:keepNext/>
      <w:keepLines/>
      <w:ind w:left="1134"/>
      <w:outlineLvl w:val="4"/>
    </w:pPr>
    <w:rPr>
      <w:rFonts w:eastAsiaTheme="majorEastAsia" w:cstheme="majorBidi"/>
      <w:b/>
    </w:rPr>
  </w:style>
  <w:style w:type="paragraph" w:styleId="Heading6">
    <w:name w:val="heading 6"/>
    <w:basedOn w:val="Normal"/>
    <w:next w:val="Normal"/>
    <w:link w:val="Heading6Char"/>
    <w:uiPriority w:val="33"/>
    <w:semiHidden/>
    <w:rsid w:val="003819DC"/>
    <w:pPr>
      <w:keepNext/>
      <w:keepLines/>
      <w:ind w:left="2552"/>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BodyText">
    <w:name w:val="[BT] Body Text"/>
    <w:basedOn w:val="Normal"/>
    <w:link w:val="BTBodyTextChar"/>
    <w:uiPriority w:val="2"/>
    <w:qFormat/>
    <w:rsid w:val="008A45E4"/>
  </w:style>
  <w:style w:type="paragraph" w:customStyle="1" w:styleId="BTIBodyTextIndented">
    <w:name w:val="[BTI] Body Text Indented"/>
    <w:basedOn w:val="BTBodyText"/>
    <w:link w:val="BTIBodyTextIndentedChar"/>
    <w:uiPriority w:val="2"/>
    <w:qFormat/>
    <w:rsid w:val="00C31CD7"/>
    <w:pPr>
      <w:ind w:left="567"/>
    </w:pPr>
  </w:style>
  <w:style w:type="character" w:customStyle="1" w:styleId="BTBodyTextChar">
    <w:name w:val="[BT] Body Text Char"/>
    <w:basedOn w:val="DefaultParagraphFont"/>
    <w:link w:val="BTBodyText"/>
    <w:uiPriority w:val="2"/>
    <w:rsid w:val="00BC2962"/>
  </w:style>
  <w:style w:type="paragraph" w:customStyle="1" w:styleId="BTIIBodyTextTwiceIndented">
    <w:name w:val="[BTII] Body Text Twice Indented"/>
    <w:basedOn w:val="BTBodyText"/>
    <w:link w:val="BTIIBodyTextTwiceIndentedChar"/>
    <w:uiPriority w:val="2"/>
    <w:qFormat/>
    <w:rsid w:val="00C31CD7"/>
    <w:pPr>
      <w:ind w:left="1134"/>
    </w:pPr>
  </w:style>
  <w:style w:type="character" w:customStyle="1" w:styleId="BTIBodyTextIndentedChar">
    <w:name w:val="[BTI] Body Text Indented Char"/>
    <w:basedOn w:val="BTBodyTextChar"/>
    <w:link w:val="BTIBodyTextIndented"/>
    <w:uiPriority w:val="2"/>
    <w:rsid w:val="00C31CD7"/>
  </w:style>
  <w:style w:type="paragraph" w:styleId="NoSpacing">
    <w:name w:val="No Spacing"/>
    <w:link w:val="NoSpacingChar"/>
    <w:uiPriority w:val="1"/>
    <w:rsid w:val="008A45E4"/>
    <w:pPr>
      <w:spacing w:before="0"/>
    </w:pPr>
  </w:style>
  <w:style w:type="character" w:customStyle="1" w:styleId="BTIIBodyTextTwiceIndentedChar">
    <w:name w:val="[BTII] Body Text Twice Indented Char"/>
    <w:basedOn w:val="BTBodyTextChar"/>
    <w:link w:val="BTIIBodyTextTwiceIndented"/>
    <w:uiPriority w:val="2"/>
    <w:rsid w:val="00C31CD7"/>
  </w:style>
  <w:style w:type="paragraph" w:customStyle="1" w:styleId="BTNSBodyTextNoSpacing">
    <w:name w:val="[BTNS] Body Text No Spacing"/>
    <w:basedOn w:val="NoSpacing"/>
    <w:link w:val="BTNSBodyTextNoSpacingChar"/>
    <w:uiPriority w:val="2"/>
    <w:qFormat/>
    <w:rsid w:val="008A45E4"/>
  </w:style>
  <w:style w:type="paragraph" w:customStyle="1" w:styleId="BTNSSBodyTextNoSpacingSmall">
    <w:name w:val="[BTNSS] Body Text No Spacing Small"/>
    <w:basedOn w:val="BTNSBodyTextNoSpacing"/>
    <w:link w:val="BTNSSBodyTextNoSpacingSmallChar"/>
    <w:uiPriority w:val="2"/>
    <w:rsid w:val="008A45E4"/>
    <w:rPr>
      <w:sz w:val="8"/>
    </w:rPr>
  </w:style>
  <w:style w:type="character" w:customStyle="1" w:styleId="NoSpacingChar">
    <w:name w:val="No Spacing Char"/>
    <w:basedOn w:val="DefaultParagraphFont"/>
    <w:link w:val="NoSpacing"/>
    <w:uiPriority w:val="1"/>
    <w:rsid w:val="008A45E4"/>
  </w:style>
  <w:style w:type="character" w:customStyle="1" w:styleId="BTNSBodyTextNoSpacingChar">
    <w:name w:val="[BTNS] Body Text No Spacing Char"/>
    <w:basedOn w:val="NoSpacingChar"/>
    <w:link w:val="BTNSBodyTextNoSpacing"/>
    <w:uiPriority w:val="2"/>
    <w:rsid w:val="00602BC1"/>
  </w:style>
  <w:style w:type="character" w:customStyle="1" w:styleId="Heading1Char">
    <w:name w:val="Heading 1 Char"/>
    <w:basedOn w:val="DefaultParagraphFont"/>
    <w:link w:val="Heading1"/>
    <w:uiPriority w:val="33"/>
    <w:rsid w:val="006407DD"/>
    <w:rPr>
      <w:rFonts w:eastAsiaTheme="majorEastAsia" w:cstheme="majorBidi"/>
      <w:b/>
      <w:sz w:val="20"/>
      <w:szCs w:val="32"/>
    </w:rPr>
  </w:style>
  <w:style w:type="character" w:customStyle="1" w:styleId="BTNSSBodyTextNoSpacingSmallChar">
    <w:name w:val="[BTNSS] Body Text No Spacing Small Char"/>
    <w:basedOn w:val="BTNSBodyTextNoSpacingChar"/>
    <w:link w:val="BTNSSBodyTextNoSpacingSmall"/>
    <w:uiPriority w:val="2"/>
    <w:rsid w:val="00602BC1"/>
    <w:rPr>
      <w:sz w:val="8"/>
    </w:rPr>
  </w:style>
  <w:style w:type="paragraph" w:customStyle="1" w:styleId="H1Heading1">
    <w:name w:val="[H1] Heading 1"/>
    <w:basedOn w:val="Heading1"/>
    <w:next w:val="BTBodyText"/>
    <w:link w:val="H1Heading1Char"/>
    <w:uiPriority w:val="4"/>
    <w:qFormat/>
    <w:rsid w:val="004C332E"/>
  </w:style>
  <w:style w:type="character" w:customStyle="1" w:styleId="Heading2Char">
    <w:name w:val="Heading 2 Char"/>
    <w:basedOn w:val="DefaultParagraphFont"/>
    <w:link w:val="Heading2"/>
    <w:uiPriority w:val="33"/>
    <w:rsid w:val="006407DD"/>
    <w:rPr>
      <w:rFonts w:eastAsiaTheme="majorEastAsia" w:cstheme="majorBidi"/>
      <w:b/>
      <w:sz w:val="18"/>
      <w:szCs w:val="26"/>
    </w:rPr>
  </w:style>
  <w:style w:type="character" w:customStyle="1" w:styleId="H1Heading1Char">
    <w:name w:val="[H1] Heading 1 Char"/>
    <w:basedOn w:val="Heading1Char"/>
    <w:link w:val="H1Heading1"/>
    <w:uiPriority w:val="4"/>
    <w:rsid w:val="000C695C"/>
    <w:rPr>
      <w:rFonts w:eastAsiaTheme="majorEastAsia" w:cstheme="majorBidi"/>
      <w:b/>
      <w:sz w:val="28"/>
      <w:szCs w:val="32"/>
    </w:rPr>
  </w:style>
  <w:style w:type="paragraph" w:customStyle="1" w:styleId="H2Heading2">
    <w:name w:val="[H2] Heading 2"/>
    <w:basedOn w:val="Heading2"/>
    <w:next w:val="BTBodyText"/>
    <w:link w:val="H2Heading2Char"/>
    <w:uiPriority w:val="4"/>
    <w:qFormat/>
    <w:rsid w:val="004C332E"/>
  </w:style>
  <w:style w:type="character" w:customStyle="1" w:styleId="Heading3Char">
    <w:name w:val="Heading 3 Char"/>
    <w:basedOn w:val="DefaultParagraphFont"/>
    <w:link w:val="Heading3"/>
    <w:uiPriority w:val="33"/>
    <w:rsid w:val="000C695C"/>
    <w:rPr>
      <w:rFonts w:eastAsiaTheme="majorEastAsia" w:cstheme="majorBidi"/>
      <w:b/>
      <w:szCs w:val="24"/>
    </w:rPr>
  </w:style>
  <w:style w:type="character" w:customStyle="1" w:styleId="H2Heading2Char">
    <w:name w:val="[H2] Heading 2 Char"/>
    <w:basedOn w:val="Heading2Char"/>
    <w:link w:val="H2Heading2"/>
    <w:uiPriority w:val="4"/>
    <w:rsid w:val="000C695C"/>
    <w:rPr>
      <w:rFonts w:eastAsiaTheme="majorEastAsia" w:cstheme="majorBidi"/>
      <w:b/>
      <w:sz w:val="24"/>
      <w:szCs w:val="26"/>
    </w:rPr>
  </w:style>
  <w:style w:type="character" w:customStyle="1" w:styleId="Heading4Char">
    <w:name w:val="Heading 4 Char"/>
    <w:basedOn w:val="DefaultParagraphFont"/>
    <w:link w:val="Heading4"/>
    <w:uiPriority w:val="33"/>
    <w:rsid w:val="00D704F5"/>
    <w:rPr>
      <w:rFonts w:eastAsiaTheme="majorEastAsia" w:cstheme="majorBidi"/>
      <w:b/>
      <w:iCs/>
    </w:rPr>
  </w:style>
  <w:style w:type="paragraph" w:customStyle="1" w:styleId="H3Heading3">
    <w:name w:val="[H3] Heading 3"/>
    <w:basedOn w:val="Heading3"/>
    <w:next w:val="BTBodyText"/>
    <w:link w:val="H3Heading3Char"/>
    <w:uiPriority w:val="4"/>
    <w:qFormat/>
    <w:rsid w:val="00E61371"/>
  </w:style>
  <w:style w:type="paragraph" w:customStyle="1" w:styleId="H4Heading4">
    <w:name w:val="[H4] Heading 4"/>
    <w:basedOn w:val="Heading4"/>
    <w:next w:val="BTIBodyTextIndented"/>
    <w:link w:val="H4Heading4Char"/>
    <w:uiPriority w:val="4"/>
    <w:qFormat/>
    <w:rsid w:val="00E61371"/>
  </w:style>
  <w:style w:type="character" w:customStyle="1" w:styleId="H3Heading3Char">
    <w:name w:val="[H3] Heading 3 Char"/>
    <w:basedOn w:val="Heading3Char"/>
    <w:link w:val="H3Heading3"/>
    <w:uiPriority w:val="4"/>
    <w:rsid w:val="000C695C"/>
    <w:rPr>
      <w:rFonts w:eastAsiaTheme="majorEastAsia" w:cstheme="majorBidi"/>
      <w:b/>
      <w:szCs w:val="24"/>
    </w:rPr>
  </w:style>
  <w:style w:type="character" w:customStyle="1" w:styleId="Heading5Char">
    <w:name w:val="Heading 5 Char"/>
    <w:basedOn w:val="DefaultParagraphFont"/>
    <w:link w:val="Heading5"/>
    <w:uiPriority w:val="33"/>
    <w:rsid w:val="00C31CD7"/>
    <w:rPr>
      <w:rFonts w:eastAsiaTheme="majorEastAsia" w:cstheme="majorBidi"/>
      <w:b/>
    </w:rPr>
  </w:style>
  <w:style w:type="character" w:customStyle="1" w:styleId="H4Heading4Char">
    <w:name w:val="[H4] Heading 4 Char"/>
    <w:basedOn w:val="Heading4Char"/>
    <w:link w:val="H4Heading4"/>
    <w:uiPriority w:val="4"/>
    <w:rsid w:val="000C695C"/>
    <w:rPr>
      <w:rFonts w:eastAsiaTheme="majorEastAsia" w:cstheme="majorBidi"/>
      <w:b/>
      <w:iCs/>
    </w:rPr>
  </w:style>
  <w:style w:type="paragraph" w:customStyle="1" w:styleId="H5Heading5">
    <w:name w:val="[H5] Heading 5"/>
    <w:basedOn w:val="Heading5"/>
    <w:next w:val="BTIIBodyTextTwiceIndented"/>
    <w:link w:val="H5Heading5Char"/>
    <w:uiPriority w:val="4"/>
    <w:qFormat/>
    <w:rsid w:val="00E61371"/>
  </w:style>
  <w:style w:type="character" w:customStyle="1" w:styleId="Heading6Char">
    <w:name w:val="Heading 6 Char"/>
    <w:basedOn w:val="DefaultParagraphFont"/>
    <w:link w:val="Heading6"/>
    <w:uiPriority w:val="33"/>
    <w:semiHidden/>
    <w:rsid w:val="000C695C"/>
    <w:rPr>
      <w:rFonts w:eastAsiaTheme="majorEastAsia" w:cstheme="majorBidi"/>
      <w:b/>
    </w:rPr>
  </w:style>
  <w:style w:type="character" w:customStyle="1" w:styleId="H5Heading5Char">
    <w:name w:val="[H5] Heading 5 Char"/>
    <w:basedOn w:val="Heading5Char"/>
    <w:link w:val="H5Heading5"/>
    <w:uiPriority w:val="4"/>
    <w:rsid w:val="000C695C"/>
    <w:rPr>
      <w:rFonts w:eastAsiaTheme="majorEastAsia" w:cstheme="majorBidi"/>
      <w:b/>
    </w:rPr>
  </w:style>
  <w:style w:type="paragraph" w:styleId="ListParagraph">
    <w:name w:val="List Paragraph"/>
    <w:basedOn w:val="Normal"/>
    <w:uiPriority w:val="34"/>
    <w:rsid w:val="00A26ABD"/>
    <w:pPr>
      <w:ind w:left="567"/>
    </w:pPr>
  </w:style>
  <w:style w:type="paragraph" w:customStyle="1" w:styleId="L1Level1">
    <w:name w:val="[L1] Level 1"/>
    <w:basedOn w:val="H1Heading1"/>
    <w:next w:val="BTIBodyTextIndented"/>
    <w:link w:val="L1Level1Char"/>
    <w:uiPriority w:val="9"/>
    <w:qFormat/>
    <w:rsid w:val="006F5ECD"/>
    <w:pPr>
      <w:numPr>
        <w:numId w:val="1"/>
      </w:numPr>
    </w:pPr>
  </w:style>
  <w:style w:type="paragraph" w:customStyle="1" w:styleId="L2Level2">
    <w:name w:val="[L2] Level 2"/>
    <w:basedOn w:val="H2Heading2"/>
    <w:next w:val="BTIBodyTextIndented"/>
    <w:link w:val="L2Level2Char"/>
    <w:uiPriority w:val="9"/>
    <w:qFormat/>
    <w:rsid w:val="006F5ECD"/>
    <w:pPr>
      <w:numPr>
        <w:ilvl w:val="1"/>
        <w:numId w:val="1"/>
      </w:numPr>
    </w:pPr>
  </w:style>
  <w:style w:type="character" w:customStyle="1" w:styleId="L1Level1Char">
    <w:name w:val="[L1] Level 1 Char"/>
    <w:basedOn w:val="H1Heading1Char"/>
    <w:link w:val="L1Level1"/>
    <w:uiPriority w:val="9"/>
    <w:rsid w:val="000C695C"/>
    <w:rPr>
      <w:rFonts w:eastAsiaTheme="majorEastAsia" w:cstheme="majorBidi"/>
      <w:b/>
      <w:sz w:val="20"/>
      <w:szCs w:val="32"/>
    </w:rPr>
  </w:style>
  <w:style w:type="paragraph" w:customStyle="1" w:styleId="L3Level3">
    <w:name w:val="[L3] Level 3"/>
    <w:basedOn w:val="BTBodyText"/>
    <w:link w:val="L3Level3Char"/>
    <w:uiPriority w:val="9"/>
    <w:qFormat/>
    <w:rsid w:val="006F5ECD"/>
    <w:pPr>
      <w:numPr>
        <w:ilvl w:val="2"/>
        <w:numId w:val="1"/>
      </w:numPr>
    </w:pPr>
  </w:style>
  <w:style w:type="character" w:customStyle="1" w:styleId="L2Level2Char">
    <w:name w:val="[L2] Level 2 Char"/>
    <w:basedOn w:val="H2Heading2Char"/>
    <w:link w:val="L2Level2"/>
    <w:uiPriority w:val="9"/>
    <w:rsid w:val="000C695C"/>
    <w:rPr>
      <w:rFonts w:eastAsiaTheme="majorEastAsia" w:cstheme="majorBidi"/>
      <w:b/>
      <w:sz w:val="18"/>
      <w:szCs w:val="26"/>
    </w:rPr>
  </w:style>
  <w:style w:type="paragraph" w:customStyle="1" w:styleId="L4Level4">
    <w:name w:val="[L4] Level 4"/>
    <w:basedOn w:val="BTBodyText"/>
    <w:link w:val="L4Level4Char"/>
    <w:uiPriority w:val="9"/>
    <w:qFormat/>
    <w:rsid w:val="006F5ECD"/>
    <w:pPr>
      <w:numPr>
        <w:ilvl w:val="3"/>
        <w:numId w:val="1"/>
      </w:numPr>
    </w:pPr>
  </w:style>
  <w:style w:type="character" w:customStyle="1" w:styleId="L3Level3Char">
    <w:name w:val="[L3] Level 3 Char"/>
    <w:basedOn w:val="BTBodyTextChar"/>
    <w:link w:val="L3Level3"/>
    <w:uiPriority w:val="9"/>
    <w:rsid w:val="000C695C"/>
  </w:style>
  <w:style w:type="paragraph" w:customStyle="1" w:styleId="L5Level5">
    <w:name w:val="[L5] Level 5"/>
    <w:basedOn w:val="BTBodyText"/>
    <w:link w:val="L5Level5Char"/>
    <w:uiPriority w:val="9"/>
    <w:qFormat/>
    <w:rsid w:val="006F5ECD"/>
    <w:pPr>
      <w:numPr>
        <w:ilvl w:val="4"/>
        <w:numId w:val="1"/>
      </w:numPr>
    </w:pPr>
  </w:style>
  <w:style w:type="character" w:customStyle="1" w:styleId="L4Level4Char">
    <w:name w:val="[L4] Level 4 Char"/>
    <w:basedOn w:val="BTBodyTextChar"/>
    <w:link w:val="L4Level4"/>
    <w:uiPriority w:val="9"/>
    <w:rsid w:val="000C695C"/>
  </w:style>
  <w:style w:type="paragraph" w:customStyle="1" w:styleId="L6Level6">
    <w:name w:val="[L6] Level 6"/>
    <w:basedOn w:val="BTBodyText"/>
    <w:link w:val="L6Level6Char"/>
    <w:uiPriority w:val="9"/>
    <w:qFormat/>
    <w:rsid w:val="00247BD9"/>
    <w:pPr>
      <w:numPr>
        <w:ilvl w:val="5"/>
        <w:numId w:val="1"/>
      </w:numPr>
    </w:pPr>
  </w:style>
  <w:style w:type="character" w:customStyle="1" w:styleId="L5Level5Char">
    <w:name w:val="[L5] Level 5 Char"/>
    <w:basedOn w:val="BTBodyTextChar"/>
    <w:link w:val="L5Level5"/>
    <w:uiPriority w:val="9"/>
    <w:rsid w:val="000C695C"/>
  </w:style>
  <w:style w:type="paragraph" w:customStyle="1" w:styleId="L7Level7">
    <w:name w:val="[L7] Level 7"/>
    <w:basedOn w:val="BTBodyText"/>
    <w:link w:val="L7Level7Char"/>
    <w:uiPriority w:val="9"/>
    <w:qFormat/>
    <w:rsid w:val="00247BD9"/>
    <w:pPr>
      <w:numPr>
        <w:ilvl w:val="6"/>
        <w:numId w:val="1"/>
      </w:numPr>
    </w:pPr>
  </w:style>
  <w:style w:type="character" w:customStyle="1" w:styleId="L6Level6Char">
    <w:name w:val="[L6] Level 6 Char"/>
    <w:basedOn w:val="BTBodyTextChar"/>
    <w:link w:val="L6Level6"/>
    <w:uiPriority w:val="9"/>
    <w:rsid w:val="000C695C"/>
  </w:style>
  <w:style w:type="paragraph" w:customStyle="1" w:styleId="L8Level8">
    <w:name w:val="[L8] Level 8"/>
    <w:basedOn w:val="BTBodyText"/>
    <w:link w:val="L8Level8Char"/>
    <w:uiPriority w:val="9"/>
    <w:qFormat/>
    <w:rsid w:val="00247BD9"/>
    <w:pPr>
      <w:numPr>
        <w:ilvl w:val="7"/>
        <w:numId w:val="1"/>
      </w:numPr>
    </w:pPr>
  </w:style>
  <w:style w:type="character" w:customStyle="1" w:styleId="L7Level7Char">
    <w:name w:val="[L7] Level 7 Char"/>
    <w:basedOn w:val="BTBodyTextChar"/>
    <w:link w:val="L7Level7"/>
    <w:uiPriority w:val="9"/>
    <w:rsid w:val="000C695C"/>
  </w:style>
  <w:style w:type="paragraph" w:customStyle="1" w:styleId="L9Level9">
    <w:name w:val="[L9] Level 9"/>
    <w:basedOn w:val="BTBodyText"/>
    <w:link w:val="L9Level9Char"/>
    <w:uiPriority w:val="9"/>
    <w:qFormat/>
    <w:rsid w:val="00247BD9"/>
    <w:pPr>
      <w:numPr>
        <w:ilvl w:val="8"/>
        <w:numId w:val="1"/>
      </w:numPr>
    </w:pPr>
  </w:style>
  <w:style w:type="character" w:customStyle="1" w:styleId="L8Level8Char">
    <w:name w:val="[L8] Level 8 Char"/>
    <w:basedOn w:val="BTBodyTextChar"/>
    <w:link w:val="L8Level8"/>
    <w:uiPriority w:val="9"/>
    <w:rsid w:val="000C695C"/>
  </w:style>
  <w:style w:type="paragraph" w:customStyle="1" w:styleId="AHAppendixHeading">
    <w:name w:val="[AH] Appendix Heading"/>
    <w:basedOn w:val="H1Heading1"/>
    <w:next w:val="BTBodyText"/>
    <w:link w:val="AHAppendixHeadingChar"/>
    <w:uiPriority w:val="12"/>
    <w:qFormat/>
    <w:rsid w:val="000351A2"/>
    <w:pPr>
      <w:numPr>
        <w:numId w:val="2"/>
      </w:numPr>
    </w:pPr>
  </w:style>
  <w:style w:type="character" w:customStyle="1" w:styleId="L9Level9Char">
    <w:name w:val="[L9] Level 9 Char"/>
    <w:basedOn w:val="BTBodyTextChar"/>
    <w:link w:val="L9Level9"/>
    <w:uiPriority w:val="9"/>
    <w:rsid w:val="000C695C"/>
  </w:style>
  <w:style w:type="paragraph" w:customStyle="1" w:styleId="SCHHScheduleHeading">
    <w:name w:val="[SCHH] Schedule Heading"/>
    <w:basedOn w:val="H1Heading1"/>
    <w:next w:val="BTBodyText"/>
    <w:link w:val="SCHHScheduleHeadingChar"/>
    <w:uiPriority w:val="12"/>
    <w:qFormat/>
    <w:rsid w:val="00A81069"/>
    <w:pPr>
      <w:numPr>
        <w:numId w:val="3"/>
      </w:numPr>
    </w:pPr>
  </w:style>
  <w:style w:type="character" w:customStyle="1" w:styleId="AHAppendixHeadingChar">
    <w:name w:val="[AH] Appendix Heading Char"/>
    <w:basedOn w:val="H1Heading1Char"/>
    <w:link w:val="AHAppendixHeading"/>
    <w:uiPriority w:val="12"/>
    <w:rsid w:val="000C695C"/>
    <w:rPr>
      <w:rFonts w:eastAsiaTheme="majorEastAsia" w:cstheme="majorBidi"/>
      <w:b/>
      <w:sz w:val="20"/>
      <w:szCs w:val="32"/>
    </w:rPr>
  </w:style>
  <w:style w:type="paragraph" w:customStyle="1" w:styleId="P1Paragraph1">
    <w:name w:val="[P1] Paragraph 1"/>
    <w:basedOn w:val="BTBodyText"/>
    <w:link w:val="P1Paragraph1Char"/>
    <w:uiPriority w:val="14"/>
    <w:qFormat/>
    <w:rsid w:val="004E1BDB"/>
    <w:pPr>
      <w:numPr>
        <w:numId w:val="4"/>
      </w:numPr>
    </w:pPr>
  </w:style>
  <w:style w:type="character" w:customStyle="1" w:styleId="SCHHScheduleHeadingChar">
    <w:name w:val="[SCHH] Schedule Heading Char"/>
    <w:basedOn w:val="H1Heading1Char"/>
    <w:link w:val="SCHHScheduleHeading"/>
    <w:uiPriority w:val="12"/>
    <w:rsid w:val="000C695C"/>
    <w:rPr>
      <w:rFonts w:eastAsiaTheme="majorEastAsia" w:cstheme="majorBidi"/>
      <w:b/>
      <w:sz w:val="20"/>
      <w:szCs w:val="32"/>
    </w:rPr>
  </w:style>
  <w:style w:type="paragraph" w:customStyle="1" w:styleId="P2Paragraph2">
    <w:name w:val="[P2] Paragraph 2"/>
    <w:basedOn w:val="H3Heading3"/>
    <w:next w:val="P3Paragraph3"/>
    <w:link w:val="P2Paragraph2Char"/>
    <w:uiPriority w:val="14"/>
    <w:qFormat/>
    <w:rsid w:val="005B42E7"/>
    <w:pPr>
      <w:numPr>
        <w:ilvl w:val="1"/>
        <w:numId w:val="4"/>
      </w:numPr>
    </w:pPr>
  </w:style>
  <w:style w:type="character" w:customStyle="1" w:styleId="P1Paragraph1Char">
    <w:name w:val="[P1] Paragraph 1 Char"/>
    <w:basedOn w:val="BTBodyTextChar"/>
    <w:link w:val="P1Paragraph1"/>
    <w:uiPriority w:val="14"/>
    <w:rsid w:val="000C695C"/>
  </w:style>
  <w:style w:type="paragraph" w:customStyle="1" w:styleId="P3Paragraph3">
    <w:name w:val="[P3] Paragraph 3"/>
    <w:basedOn w:val="BTBodyText"/>
    <w:link w:val="P3Paragraph3Char"/>
    <w:uiPriority w:val="14"/>
    <w:qFormat/>
    <w:rsid w:val="004E1BDB"/>
    <w:pPr>
      <w:numPr>
        <w:ilvl w:val="2"/>
        <w:numId w:val="4"/>
      </w:numPr>
    </w:pPr>
  </w:style>
  <w:style w:type="character" w:customStyle="1" w:styleId="P2Paragraph2Char">
    <w:name w:val="[P2] Paragraph 2 Char"/>
    <w:basedOn w:val="BTBodyTextChar"/>
    <w:link w:val="P2Paragraph2"/>
    <w:uiPriority w:val="14"/>
    <w:rsid w:val="000C695C"/>
    <w:rPr>
      <w:rFonts w:eastAsiaTheme="majorEastAsia" w:cstheme="majorBidi"/>
      <w:b/>
      <w:szCs w:val="24"/>
    </w:rPr>
  </w:style>
  <w:style w:type="paragraph" w:customStyle="1" w:styleId="P4Paragraph4">
    <w:name w:val="[P4] Paragraph 4"/>
    <w:basedOn w:val="BTBodyText"/>
    <w:link w:val="P4Paragraph4Char"/>
    <w:uiPriority w:val="14"/>
    <w:qFormat/>
    <w:rsid w:val="004E1BDB"/>
    <w:pPr>
      <w:numPr>
        <w:ilvl w:val="3"/>
        <w:numId w:val="4"/>
      </w:numPr>
    </w:pPr>
  </w:style>
  <w:style w:type="character" w:customStyle="1" w:styleId="P3Paragraph3Char">
    <w:name w:val="[P3] Paragraph 3 Char"/>
    <w:basedOn w:val="BTBodyTextChar"/>
    <w:link w:val="P3Paragraph3"/>
    <w:uiPriority w:val="14"/>
    <w:rsid w:val="000C695C"/>
  </w:style>
  <w:style w:type="paragraph" w:customStyle="1" w:styleId="P5Paragraph5">
    <w:name w:val="[P5] Paragraph 5"/>
    <w:basedOn w:val="BTBodyText"/>
    <w:link w:val="P5Paragraph5Char"/>
    <w:uiPriority w:val="14"/>
    <w:qFormat/>
    <w:rsid w:val="004E1BDB"/>
    <w:pPr>
      <w:numPr>
        <w:ilvl w:val="4"/>
        <w:numId w:val="4"/>
      </w:numPr>
    </w:pPr>
  </w:style>
  <w:style w:type="character" w:customStyle="1" w:styleId="P4Paragraph4Char">
    <w:name w:val="[P4] Paragraph 4 Char"/>
    <w:basedOn w:val="BTBodyTextChar"/>
    <w:link w:val="P4Paragraph4"/>
    <w:uiPriority w:val="14"/>
    <w:rsid w:val="000C695C"/>
  </w:style>
  <w:style w:type="paragraph" w:customStyle="1" w:styleId="P6Paragraph6">
    <w:name w:val="[P6] Paragraph 6"/>
    <w:basedOn w:val="BTBodyText"/>
    <w:link w:val="P6Paragraph6Char"/>
    <w:uiPriority w:val="14"/>
    <w:qFormat/>
    <w:rsid w:val="004E1BDB"/>
    <w:pPr>
      <w:numPr>
        <w:ilvl w:val="5"/>
        <w:numId w:val="4"/>
      </w:numPr>
    </w:pPr>
  </w:style>
  <w:style w:type="character" w:customStyle="1" w:styleId="P5Paragraph5Char">
    <w:name w:val="[P5] Paragraph 5 Char"/>
    <w:basedOn w:val="BTBodyTextChar"/>
    <w:link w:val="P5Paragraph5"/>
    <w:uiPriority w:val="14"/>
    <w:rsid w:val="000C695C"/>
  </w:style>
  <w:style w:type="paragraph" w:customStyle="1" w:styleId="P7Paragraph7">
    <w:name w:val="[P7] Paragraph 7"/>
    <w:basedOn w:val="BTBodyText"/>
    <w:link w:val="P7Paragraph7Char"/>
    <w:uiPriority w:val="14"/>
    <w:qFormat/>
    <w:rsid w:val="004E1BDB"/>
    <w:pPr>
      <w:numPr>
        <w:ilvl w:val="6"/>
        <w:numId w:val="4"/>
      </w:numPr>
    </w:pPr>
  </w:style>
  <w:style w:type="character" w:customStyle="1" w:styleId="P6Paragraph6Char">
    <w:name w:val="[P6] Paragraph 6 Char"/>
    <w:basedOn w:val="BTBodyTextChar"/>
    <w:link w:val="P6Paragraph6"/>
    <w:uiPriority w:val="14"/>
    <w:rsid w:val="000C695C"/>
  </w:style>
  <w:style w:type="paragraph" w:customStyle="1" w:styleId="P8Paragraph8">
    <w:name w:val="[P8] Paragraph 8"/>
    <w:basedOn w:val="BTBodyText"/>
    <w:link w:val="P8Paragraph8Char"/>
    <w:uiPriority w:val="14"/>
    <w:qFormat/>
    <w:rsid w:val="004E1BDB"/>
    <w:pPr>
      <w:numPr>
        <w:ilvl w:val="7"/>
        <w:numId w:val="4"/>
      </w:numPr>
    </w:pPr>
  </w:style>
  <w:style w:type="character" w:customStyle="1" w:styleId="P7Paragraph7Char">
    <w:name w:val="[P7] Paragraph 7 Char"/>
    <w:basedOn w:val="BTBodyTextChar"/>
    <w:link w:val="P7Paragraph7"/>
    <w:uiPriority w:val="14"/>
    <w:rsid w:val="000C695C"/>
  </w:style>
  <w:style w:type="paragraph" w:customStyle="1" w:styleId="P9Paragraph9">
    <w:name w:val="[P9] Paragraph 9"/>
    <w:basedOn w:val="BTBodyText"/>
    <w:link w:val="P9Paragraph9Char"/>
    <w:uiPriority w:val="14"/>
    <w:qFormat/>
    <w:rsid w:val="004E1BDB"/>
    <w:pPr>
      <w:numPr>
        <w:ilvl w:val="8"/>
        <w:numId w:val="4"/>
      </w:numPr>
    </w:pPr>
  </w:style>
  <w:style w:type="character" w:customStyle="1" w:styleId="P8Paragraph8Char">
    <w:name w:val="[P8] Paragraph 8 Char"/>
    <w:basedOn w:val="BTBodyTextChar"/>
    <w:link w:val="P8Paragraph8"/>
    <w:uiPriority w:val="14"/>
    <w:rsid w:val="000C695C"/>
  </w:style>
  <w:style w:type="paragraph" w:customStyle="1" w:styleId="H1OHeading1Other">
    <w:name w:val="[H1O] Heading 1 Other"/>
    <w:basedOn w:val="H1Heading1"/>
    <w:next w:val="BTBodyText"/>
    <w:link w:val="H1OHeading1OtherChar"/>
    <w:uiPriority w:val="15"/>
    <w:qFormat/>
    <w:rsid w:val="00350065"/>
  </w:style>
  <w:style w:type="character" w:customStyle="1" w:styleId="P9Paragraph9Char">
    <w:name w:val="[P9] Paragraph 9 Char"/>
    <w:basedOn w:val="BTBodyTextChar"/>
    <w:link w:val="P9Paragraph9"/>
    <w:uiPriority w:val="14"/>
    <w:rsid w:val="000C695C"/>
  </w:style>
  <w:style w:type="paragraph" w:customStyle="1" w:styleId="H2OHeading2Other">
    <w:name w:val="[H2O] Heading 2 Other"/>
    <w:basedOn w:val="H2Heading2"/>
    <w:next w:val="BTBodyText"/>
    <w:link w:val="H2OHeading2OtherChar"/>
    <w:uiPriority w:val="15"/>
    <w:qFormat/>
    <w:rsid w:val="00350065"/>
  </w:style>
  <w:style w:type="character" w:customStyle="1" w:styleId="H1OHeading1OtherChar">
    <w:name w:val="[H1O] Heading 1 Other Char"/>
    <w:basedOn w:val="H1Heading1Char"/>
    <w:link w:val="H1OHeading1Other"/>
    <w:uiPriority w:val="15"/>
    <w:rsid w:val="000C695C"/>
    <w:rPr>
      <w:rFonts w:eastAsiaTheme="majorEastAsia" w:cstheme="majorBidi"/>
      <w:b/>
      <w:sz w:val="28"/>
      <w:szCs w:val="32"/>
    </w:rPr>
  </w:style>
  <w:style w:type="paragraph" w:customStyle="1" w:styleId="B1Bullets1">
    <w:name w:val="[B1] Bullets 1"/>
    <w:basedOn w:val="BTBodyText"/>
    <w:link w:val="B1Bullets1Char"/>
    <w:uiPriority w:val="18"/>
    <w:qFormat/>
    <w:rsid w:val="00B40D31"/>
    <w:pPr>
      <w:numPr>
        <w:numId w:val="5"/>
      </w:numPr>
    </w:pPr>
  </w:style>
  <w:style w:type="character" w:customStyle="1" w:styleId="H2OHeading2OtherChar">
    <w:name w:val="[H2O] Heading 2 Other Char"/>
    <w:basedOn w:val="H2Heading2Char"/>
    <w:link w:val="H2OHeading2Other"/>
    <w:uiPriority w:val="15"/>
    <w:rsid w:val="000C695C"/>
    <w:rPr>
      <w:rFonts w:eastAsiaTheme="majorEastAsia" w:cstheme="majorBidi"/>
      <w:b/>
      <w:sz w:val="24"/>
      <w:szCs w:val="26"/>
    </w:rPr>
  </w:style>
  <w:style w:type="paragraph" w:customStyle="1" w:styleId="B2Bullets2">
    <w:name w:val="[B2] Bullets 2"/>
    <w:basedOn w:val="BTBodyText"/>
    <w:link w:val="B2Bullets2Char"/>
    <w:uiPriority w:val="18"/>
    <w:qFormat/>
    <w:rsid w:val="00B40D31"/>
    <w:pPr>
      <w:numPr>
        <w:ilvl w:val="1"/>
        <w:numId w:val="5"/>
      </w:numPr>
    </w:pPr>
  </w:style>
  <w:style w:type="character" w:customStyle="1" w:styleId="B1Bullets1Char">
    <w:name w:val="[B1] Bullets 1 Char"/>
    <w:basedOn w:val="BTBodyTextChar"/>
    <w:link w:val="B1Bullets1"/>
    <w:uiPriority w:val="18"/>
    <w:rsid w:val="000C695C"/>
  </w:style>
  <w:style w:type="paragraph" w:customStyle="1" w:styleId="B3Bullets3">
    <w:name w:val="[B3] Bullets 3"/>
    <w:basedOn w:val="BTBodyText"/>
    <w:link w:val="B3Bullets3Char"/>
    <w:uiPriority w:val="18"/>
    <w:qFormat/>
    <w:rsid w:val="00B40D31"/>
    <w:pPr>
      <w:numPr>
        <w:ilvl w:val="2"/>
        <w:numId w:val="5"/>
      </w:numPr>
    </w:pPr>
  </w:style>
  <w:style w:type="character" w:customStyle="1" w:styleId="B2Bullets2Char">
    <w:name w:val="[B2] Bullets 2 Char"/>
    <w:basedOn w:val="BTBodyTextChar"/>
    <w:link w:val="B2Bullets2"/>
    <w:uiPriority w:val="18"/>
    <w:rsid w:val="000C695C"/>
  </w:style>
  <w:style w:type="paragraph" w:customStyle="1" w:styleId="N1Number1">
    <w:name w:val="[N1] Number 1"/>
    <w:basedOn w:val="BTBodyText"/>
    <w:link w:val="N1Number1Char"/>
    <w:uiPriority w:val="19"/>
    <w:qFormat/>
    <w:rsid w:val="003F34BC"/>
    <w:pPr>
      <w:numPr>
        <w:numId w:val="6"/>
      </w:numPr>
    </w:pPr>
  </w:style>
  <w:style w:type="character" w:customStyle="1" w:styleId="B3Bullets3Char">
    <w:name w:val="[B3] Bullets 3 Char"/>
    <w:basedOn w:val="BTBodyTextChar"/>
    <w:link w:val="B3Bullets3"/>
    <w:uiPriority w:val="18"/>
    <w:rsid w:val="000C695C"/>
  </w:style>
  <w:style w:type="paragraph" w:customStyle="1" w:styleId="N2Number2">
    <w:name w:val="[N2] Number 2"/>
    <w:basedOn w:val="BTBodyText"/>
    <w:link w:val="N2Number2Char"/>
    <w:uiPriority w:val="19"/>
    <w:qFormat/>
    <w:rsid w:val="003F34BC"/>
    <w:pPr>
      <w:numPr>
        <w:ilvl w:val="1"/>
        <w:numId w:val="6"/>
      </w:numPr>
    </w:pPr>
  </w:style>
  <w:style w:type="character" w:customStyle="1" w:styleId="N1Number1Char">
    <w:name w:val="[N1] Number 1 Char"/>
    <w:basedOn w:val="BTBodyTextChar"/>
    <w:link w:val="N1Number1"/>
    <w:uiPriority w:val="19"/>
    <w:rsid w:val="000C695C"/>
  </w:style>
  <w:style w:type="paragraph" w:customStyle="1" w:styleId="N3Number3">
    <w:name w:val="[N3] Number 3"/>
    <w:basedOn w:val="BTBodyText"/>
    <w:link w:val="N3Number3Char"/>
    <w:uiPriority w:val="19"/>
    <w:qFormat/>
    <w:rsid w:val="003F34BC"/>
    <w:pPr>
      <w:numPr>
        <w:ilvl w:val="2"/>
        <w:numId w:val="6"/>
      </w:numPr>
    </w:pPr>
  </w:style>
  <w:style w:type="character" w:customStyle="1" w:styleId="N2Number2Char">
    <w:name w:val="[N2] Number 2 Char"/>
    <w:basedOn w:val="BTBodyTextChar"/>
    <w:link w:val="N2Number2"/>
    <w:uiPriority w:val="19"/>
    <w:rsid w:val="000C695C"/>
  </w:style>
  <w:style w:type="paragraph" w:customStyle="1" w:styleId="N4Number4">
    <w:name w:val="[N4] Number 4"/>
    <w:basedOn w:val="BTBodyText"/>
    <w:link w:val="N4Number4Char"/>
    <w:uiPriority w:val="19"/>
    <w:qFormat/>
    <w:rsid w:val="003F34BC"/>
    <w:pPr>
      <w:numPr>
        <w:ilvl w:val="3"/>
        <w:numId w:val="6"/>
      </w:numPr>
    </w:pPr>
  </w:style>
  <w:style w:type="character" w:customStyle="1" w:styleId="N3Number3Char">
    <w:name w:val="[N3] Number 3 Char"/>
    <w:basedOn w:val="BTBodyTextChar"/>
    <w:link w:val="N3Number3"/>
    <w:uiPriority w:val="19"/>
    <w:rsid w:val="000C695C"/>
  </w:style>
  <w:style w:type="paragraph" w:customStyle="1" w:styleId="N5Number5">
    <w:name w:val="[N5] Number 5"/>
    <w:basedOn w:val="BTBodyText"/>
    <w:link w:val="N5Number5Char"/>
    <w:uiPriority w:val="19"/>
    <w:qFormat/>
    <w:rsid w:val="003F34BC"/>
    <w:pPr>
      <w:numPr>
        <w:ilvl w:val="4"/>
        <w:numId w:val="6"/>
      </w:numPr>
    </w:pPr>
  </w:style>
  <w:style w:type="character" w:customStyle="1" w:styleId="N4Number4Char">
    <w:name w:val="[N4] Number 4 Char"/>
    <w:basedOn w:val="BTBodyTextChar"/>
    <w:link w:val="N4Number4"/>
    <w:uiPriority w:val="19"/>
    <w:rsid w:val="000C695C"/>
  </w:style>
  <w:style w:type="paragraph" w:customStyle="1" w:styleId="N6Number6">
    <w:name w:val="[N6] Number 6"/>
    <w:basedOn w:val="BTBodyText"/>
    <w:link w:val="N6Number6Char"/>
    <w:uiPriority w:val="19"/>
    <w:qFormat/>
    <w:rsid w:val="003F34BC"/>
    <w:pPr>
      <w:numPr>
        <w:ilvl w:val="5"/>
        <w:numId w:val="6"/>
      </w:numPr>
    </w:pPr>
  </w:style>
  <w:style w:type="character" w:customStyle="1" w:styleId="N5Number5Char">
    <w:name w:val="[N5] Number 5 Char"/>
    <w:basedOn w:val="BTBodyTextChar"/>
    <w:link w:val="N5Number5"/>
    <w:uiPriority w:val="19"/>
    <w:rsid w:val="000C695C"/>
  </w:style>
  <w:style w:type="paragraph" w:customStyle="1" w:styleId="N1Number7">
    <w:name w:val="[N1] Number 7"/>
    <w:basedOn w:val="BTBodyText"/>
    <w:link w:val="N1Number7Char"/>
    <w:uiPriority w:val="19"/>
    <w:qFormat/>
    <w:rsid w:val="003F34BC"/>
    <w:pPr>
      <w:numPr>
        <w:ilvl w:val="6"/>
        <w:numId w:val="6"/>
      </w:numPr>
    </w:pPr>
  </w:style>
  <w:style w:type="character" w:customStyle="1" w:styleId="N6Number6Char">
    <w:name w:val="[N6] Number 6 Char"/>
    <w:basedOn w:val="BTBodyTextChar"/>
    <w:link w:val="N6Number6"/>
    <w:uiPriority w:val="19"/>
    <w:rsid w:val="000C695C"/>
  </w:style>
  <w:style w:type="paragraph" w:customStyle="1" w:styleId="N8Number8">
    <w:name w:val="[N8] Number 8"/>
    <w:basedOn w:val="BTBodyText"/>
    <w:link w:val="N8Number8Char"/>
    <w:uiPriority w:val="19"/>
    <w:qFormat/>
    <w:rsid w:val="003F34BC"/>
    <w:pPr>
      <w:numPr>
        <w:ilvl w:val="7"/>
        <w:numId w:val="6"/>
      </w:numPr>
    </w:pPr>
  </w:style>
  <w:style w:type="character" w:customStyle="1" w:styleId="N1Number7Char">
    <w:name w:val="[N1] Number 7 Char"/>
    <w:basedOn w:val="BTBodyTextChar"/>
    <w:link w:val="N1Number7"/>
    <w:uiPriority w:val="19"/>
    <w:rsid w:val="000C695C"/>
  </w:style>
  <w:style w:type="paragraph" w:customStyle="1" w:styleId="N9Number9">
    <w:name w:val="[N9] Number 9"/>
    <w:basedOn w:val="BTBodyText"/>
    <w:link w:val="N9Number9Char"/>
    <w:uiPriority w:val="19"/>
    <w:qFormat/>
    <w:rsid w:val="003F34BC"/>
    <w:pPr>
      <w:numPr>
        <w:ilvl w:val="8"/>
        <w:numId w:val="6"/>
      </w:numPr>
    </w:pPr>
  </w:style>
  <w:style w:type="character" w:customStyle="1" w:styleId="N8Number8Char">
    <w:name w:val="[N8] Number 8 Char"/>
    <w:basedOn w:val="BTBodyTextChar"/>
    <w:link w:val="N8Number8"/>
    <w:uiPriority w:val="19"/>
    <w:rsid w:val="000C695C"/>
  </w:style>
  <w:style w:type="character" w:styleId="Hyperlink">
    <w:name w:val="Hyperlink"/>
    <w:basedOn w:val="DefaultParagraphFont"/>
    <w:uiPriority w:val="99"/>
    <w:unhideWhenUsed/>
    <w:rsid w:val="00DD0CE9"/>
    <w:rPr>
      <w:color w:val="F18D2C"/>
      <w:u w:val="single"/>
    </w:rPr>
  </w:style>
  <w:style w:type="character" w:customStyle="1" w:styleId="N9Number9Char">
    <w:name w:val="[N9] Number 9 Char"/>
    <w:basedOn w:val="BTBodyTextChar"/>
    <w:link w:val="N9Number9"/>
    <w:uiPriority w:val="19"/>
    <w:rsid w:val="000C695C"/>
  </w:style>
  <w:style w:type="character" w:styleId="UnresolvedMention">
    <w:name w:val="Unresolved Mention"/>
    <w:basedOn w:val="DefaultParagraphFont"/>
    <w:uiPriority w:val="99"/>
    <w:semiHidden/>
    <w:unhideWhenUsed/>
    <w:rsid w:val="00E36017"/>
    <w:rPr>
      <w:color w:val="605E5C"/>
      <w:shd w:val="clear" w:color="auto" w:fill="E1DFDD"/>
    </w:rPr>
  </w:style>
  <w:style w:type="paragraph" w:styleId="Header">
    <w:name w:val="header"/>
    <w:basedOn w:val="Normal"/>
    <w:link w:val="HeaderChar"/>
    <w:uiPriority w:val="99"/>
    <w:unhideWhenUsed/>
    <w:rsid w:val="00413FEB"/>
    <w:pPr>
      <w:tabs>
        <w:tab w:val="center" w:pos="4820"/>
        <w:tab w:val="right" w:pos="9639"/>
      </w:tabs>
      <w:spacing w:before="0"/>
    </w:pPr>
    <w:rPr>
      <w:b/>
      <w:sz w:val="20"/>
    </w:rPr>
  </w:style>
  <w:style w:type="character" w:styleId="FollowedHyperlink">
    <w:name w:val="FollowedHyperlink"/>
    <w:basedOn w:val="DefaultParagraphFont"/>
    <w:uiPriority w:val="99"/>
    <w:semiHidden/>
    <w:unhideWhenUsed/>
    <w:rsid w:val="00DD0CE9"/>
    <w:rPr>
      <w:color w:val="F18D2C"/>
      <w:u w:val="single"/>
    </w:rPr>
  </w:style>
  <w:style w:type="character" w:customStyle="1" w:styleId="HeaderChar">
    <w:name w:val="Header Char"/>
    <w:basedOn w:val="DefaultParagraphFont"/>
    <w:link w:val="Header"/>
    <w:uiPriority w:val="99"/>
    <w:rsid w:val="00413FEB"/>
    <w:rPr>
      <w:b/>
      <w:sz w:val="20"/>
    </w:rPr>
  </w:style>
  <w:style w:type="paragraph" w:styleId="Footer">
    <w:name w:val="footer"/>
    <w:basedOn w:val="Normal"/>
    <w:link w:val="FooterChar"/>
    <w:uiPriority w:val="99"/>
    <w:unhideWhenUsed/>
    <w:rsid w:val="00620959"/>
    <w:pPr>
      <w:pBdr>
        <w:top w:val="single" w:sz="4" w:space="12" w:color="auto"/>
      </w:pBdr>
      <w:tabs>
        <w:tab w:val="center" w:pos="4820"/>
        <w:tab w:val="right" w:pos="9639"/>
      </w:tabs>
      <w:spacing w:before="0"/>
    </w:pPr>
  </w:style>
  <w:style w:type="character" w:customStyle="1" w:styleId="FooterChar">
    <w:name w:val="Footer Char"/>
    <w:basedOn w:val="DefaultParagraphFont"/>
    <w:link w:val="Footer"/>
    <w:uiPriority w:val="99"/>
    <w:rsid w:val="00620959"/>
    <w:rPr>
      <w:sz w:val="14"/>
    </w:rPr>
  </w:style>
  <w:style w:type="table" w:styleId="TableGrid">
    <w:name w:val="Table Grid"/>
    <w:basedOn w:val="TableNormal"/>
    <w:uiPriority w:val="39"/>
    <w:rsid w:val="00F460B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347729"/>
    <w:pPr>
      <w:spacing w:before="0"/>
      <w:jc w:val="left"/>
      <w:outlineLvl w:val="9"/>
    </w:pPr>
    <w:rPr>
      <w:lang w:val="en-US"/>
    </w:rPr>
  </w:style>
  <w:style w:type="paragraph" w:styleId="TOC1">
    <w:name w:val="toc 1"/>
    <w:basedOn w:val="Normal"/>
    <w:next w:val="Normal"/>
    <w:autoRedefine/>
    <w:uiPriority w:val="39"/>
    <w:unhideWhenUsed/>
    <w:rsid w:val="00CD760F"/>
    <w:pPr>
      <w:tabs>
        <w:tab w:val="left" w:pos="567"/>
        <w:tab w:val="right" w:leader="dot" w:pos="9628"/>
      </w:tabs>
      <w:spacing w:after="100"/>
      <w:ind w:left="567" w:hanging="567"/>
    </w:pPr>
    <w:rPr>
      <w:b/>
      <w:bCs/>
      <w:noProof/>
    </w:rPr>
  </w:style>
  <w:style w:type="paragraph" w:styleId="TOC2">
    <w:name w:val="toc 2"/>
    <w:basedOn w:val="Normal"/>
    <w:next w:val="Normal"/>
    <w:autoRedefine/>
    <w:uiPriority w:val="39"/>
    <w:unhideWhenUsed/>
    <w:rsid w:val="00F03BBB"/>
    <w:pPr>
      <w:tabs>
        <w:tab w:val="left" w:pos="1701"/>
        <w:tab w:val="right" w:leader="dot" w:pos="9628"/>
      </w:tabs>
      <w:spacing w:after="100"/>
      <w:ind w:left="1134" w:hanging="567"/>
    </w:pPr>
  </w:style>
  <w:style w:type="paragraph" w:styleId="TOC3">
    <w:name w:val="toc 3"/>
    <w:basedOn w:val="Normal"/>
    <w:next w:val="Normal"/>
    <w:autoRedefine/>
    <w:uiPriority w:val="39"/>
    <w:unhideWhenUsed/>
    <w:rsid w:val="00F03BBB"/>
    <w:pPr>
      <w:tabs>
        <w:tab w:val="left" w:pos="1701"/>
        <w:tab w:val="right" w:leader="dot" w:pos="9628"/>
      </w:tabs>
      <w:spacing w:after="100"/>
      <w:ind w:left="1701" w:hanging="567"/>
    </w:pPr>
  </w:style>
  <w:style w:type="paragraph" w:customStyle="1" w:styleId="CNClientName">
    <w:name w:val="[CN] Client Name"/>
    <w:basedOn w:val="BTNSBodyTextNoSpacing"/>
    <w:link w:val="CNClientNameChar"/>
    <w:uiPriority w:val="22"/>
    <w:rsid w:val="00176FA3"/>
    <w:pPr>
      <w:jc w:val="left"/>
    </w:pPr>
    <w:rPr>
      <w:rFonts w:ascii="Arial Bold" w:hAnsi="Arial Bold"/>
      <w:b/>
      <w:caps/>
      <w:sz w:val="48"/>
    </w:rPr>
  </w:style>
  <w:style w:type="paragraph" w:customStyle="1" w:styleId="DNDocumentName">
    <w:name w:val="[DN] Document Name"/>
    <w:basedOn w:val="BTNSBodyTextNoSpacing"/>
    <w:link w:val="DNDocumentNameChar"/>
    <w:uiPriority w:val="22"/>
    <w:rsid w:val="00176FA3"/>
    <w:pPr>
      <w:jc w:val="left"/>
    </w:pPr>
    <w:rPr>
      <w:rFonts w:ascii="Arial Bold" w:hAnsi="Arial Bold"/>
      <w:b/>
      <w:caps/>
      <w:noProof/>
      <w:sz w:val="48"/>
    </w:rPr>
  </w:style>
  <w:style w:type="character" w:customStyle="1" w:styleId="CNClientNameChar">
    <w:name w:val="[CN] Client Name Char"/>
    <w:basedOn w:val="BTNSBodyTextNoSpacingChar"/>
    <w:link w:val="CNClientName"/>
    <w:uiPriority w:val="22"/>
    <w:rsid w:val="000C695C"/>
    <w:rPr>
      <w:rFonts w:ascii="Arial Bold" w:hAnsi="Arial Bold"/>
      <w:b/>
      <w:caps/>
      <w:sz w:val="48"/>
    </w:rPr>
  </w:style>
  <w:style w:type="paragraph" w:customStyle="1" w:styleId="PN1PartyName1">
    <w:name w:val="[PN1] Party Name 1"/>
    <w:basedOn w:val="BTNSBodyTextNoSpacing"/>
    <w:link w:val="PN1PartyName1Char"/>
    <w:uiPriority w:val="23"/>
    <w:rsid w:val="0037631F"/>
    <w:pPr>
      <w:jc w:val="left"/>
    </w:pPr>
    <w:rPr>
      <w:b/>
      <w:sz w:val="24"/>
    </w:rPr>
  </w:style>
  <w:style w:type="character" w:customStyle="1" w:styleId="DNDocumentNameChar">
    <w:name w:val="[DN] Document Name Char"/>
    <w:basedOn w:val="BTNSBodyTextNoSpacingChar"/>
    <w:link w:val="DNDocumentName"/>
    <w:uiPriority w:val="22"/>
    <w:rsid w:val="000C695C"/>
    <w:rPr>
      <w:rFonts w:ascii="Arial Bold" w:hAnsi="Arial Bold"/>
      <w:b/>
      <w:caps/>
      <w:noProof/>
      <w:sz w:val="48"/>
    </w:rPr>
  </w:style>
  <w:style w:type="paragraph" w:customStyle="1" w:styleId="PACN1PartyACN1">
    <w:name w:val="[PACN1] Party ACN 1"/>
    <w:basedOn w:val="BTNSBodyTextNoSpacing"/>
    <w:link w:val="PACN1PartyACN1Char"/>
    <w:uiPriority w:val="23"/>
    <w:rsid w:val="0037631F"/>
    <w:pPr>
      <w:jc w:val="left"/>
    </w:pPr>
    <w:rPr>
      <w:b/>
      <w:sz w:val="24"/>
    </w:rPr>
  </w:style>
  <w:style w:type="character" w:customStyle="1" w:styleId="PN1PartyName1Char">
    <w:name w:val="[PN1] Party Name 1 Char"/>
    <w:basedOn w:val="BTNSBodyTextNoSpacingChar"/>
    <w:link w:val="PN1PartyName1"/>
    <w:uiPriority w:val="23"/>
    <w:rsid w:val="000C695C"/>
    <w:rPr>
      <w:b/>
      <w:sz w:val="24"/>
    </w:rPr>
  </w:style>
  <w:style w:type="paragraph" w:customStyle="1" w:styleId="PN2PartyName2">
    <w:name w:val="[PN2] Party Name 2"/>
    <w:basedOn w:val="BTNSBodyTextNoSpacing"/>
    <w:link w:val="PN2PartyName2Char"/>
    <w:uiPriority w:val="24"/>
    <w:rsid w:val="0037631F"/>
    <w:pPr>
      <w:jc w:val="left"/>
    </w:pPr>
    <w:rPr>
      <w:b/>
      <w:sz w:val="24"/>
    </w:rPr>
  </w:style>
  <w:style w:type="character" w:customStyle="1" w:styleId="PACN1PartyACN1Char">
    <w:name w:val="[PACN1] Party ACN 1 Char"/>
    <w:basedOn w:val="BTNSBodyTextNoSpacingChar"/>
    <w:link w:val="PACN1PartyACN1"/>
    <w:uiPriority w:val="23"/>
    <w:rsid w:val="000C695C"/>
    <w:rPr>
      <w:b/>
      <w:sz w:val="24"/>
    </w:rPr>
  </w:style>
  <w:style w:type="paragraph" w:customStyle="1" w:styleId="PACN2PartyACN2">
    <w:name w:val="[PACN2] Party ACN 2"/>
    <w:basedOn w:val="BTNSBodyTextNoSpacing"/>
    <w:link w:val="PACN2PartyACN2Char"/>
    <w:uiPriority w:val="24"/>
    <w:rsid w:val="0037631F"/>
    <w:pPr>
      <w:jc w:val="left"/>
    </w:pPr>
    <w:rPr>
      <w:b/>
      <w:sz w:val="24"/>
    </w:rPr>
  </w:style>
  <w:style w:type="character" w:customStyle="1" w:styleId="PN2PartyName2Char">
    <w:name w:val="[PN2] Party Name 2 Char"/>
    <w:basedOn w:val="BTNSBodyTextNoSpacingChar"/>
    <w:link w:val="PN2PartyName2"/>
    <w:uiPriority w:val="24"/>
    <w:rsid w:val="000C695C"/>
    <w:rPr>
      <w:b/>
      <w:sz w:val="24"/>
    </w:rPr>
  </w:style>
  <w:style w:type="paragraph" w:customStyle="1" w:styleId="PN3PartyName3">
    <w:name w:val="[PN3] Party Name 3"/>
    <w:basedOn w:val="BTNSBodyTextNoSpacing"/>
    <w:link w:val="PN3PartyName3Char"/>
    <w:uiPriority w:val="25"/>
    <w:rsid w:val="0037631F"/>
    <w:pPr>
      <w:jc w:val="left"/>
    </w:pPr>
    <w:rPr>
      <w:b/>
      <w:sz w:val="24"/>
    </w:rPr>
  </w:style>
  <w:style w:type="character" w:customStyle="1" w:styleId="PACN2PartyACN2Char">
    <w:name w:val="[PACN2] Party ACN 2 Char"/>
    <w:basedOn w:val="BTNSBodyTextNoSpacingChar"/>
    <w:link w:val="PACN2PartyACN2"/>
    <w:uiPriority w:val="24"/>
    <w:rsid w:val="000C695C"/>
    <w:rPr>
      <w:b/>
      <w:sz w:val="24"/>
    </w:rPr>
  </w:style>
  <w:style w:type="paragraph" w:customStyle="1" w:styleId="PACN3PartyACN3">
    <w:name w:val="[PACN3] Party ACN 3"/>
    <w:basedOn w:val="BTNSBodyTextNoSpacing"/>
    <w:link w:val="PACN3PartyACN3Char"/>
    <w:uiPriority w:val="25"/>
    <w:rsid w:val="0037631F"/>
    <w:pPr>
      <w:jc w:val="left"/>
    </w:pPr>
    <w:rPr>
      <w:b/>
      <w:sz w:val="24"/>
    </w:rPr>
  </w:style>
  <w:style w:type="character" w:customStyle="1" w:styleId="PN3PartyName3Char">
    <w:name w:val="[PN3] Party Name 3 Char"/>
    <w:basedOn w:val="BTNSBodyTextNoSpacingChar"/>
    <w:link w:val="PN3PartyName3"/>
    <w:uiPriority w:val="25"/>
    <w:rsid w:val="000C695C"/>
    <w:rPr>
      <w:b/>
      <w:sz w:val="24"/>
    </w:rPr>
  </w:style>
  <w:style w:type="paragraph" w:customStyle="1" w:styleId="R1Recitals1">
    <w:name w:val="[R1] Recitals 1"/>
    <w:basedOn w:val="BTBodyText"/>
    <w:link w:val="R1Recitals1Char"/>
    <w:uiPriority w:val="17"/>
    <w:qFormat/>
    <w:rsid w:val="00C17E24"/>
    <w:pPr>
      <w:numPr>
        <w:numId w:val="7"/>
      </w:numPr>
    </w:pPr>
  </w:style>
  <w:style w:type="character" w:customStyle="1" w:styleId="PACN3PartyACN3Char">
    <w:name w:val="[PACN3] Party ACN 3 Char"/>
    <w:basedOn w:val="BTNSBodyTextNoSpacingChar"/>
    <w:link w:val="PACN3PartyACN3"/>
    <w:uiPriority w:val="25"/>
    <w:rsid w:val="000C695C"/>
    <w:rPr>
      <w:b/>
      <w:sz w:val="24"/>
    </w:rPr>
  </w:style>
  <w:style w:type="paragraph" w:customStyle="1" w:styleId="R2Recitals2">
    <w:name w:val="[R2] Recitals 2"/>
    <w:basedOn w:val="BTBodyText"/>
    <w:link w:val="R2Recitals2Char"/>
    <w:uiPriority w:val="17"/>
    <w:qFormat/>
    <w:rsid w:val="00C17E24"/>
    <w:pPr>
      <w:numPr>
        <w:ilvl w:val="1"/>
        <w:numId w:val="7"/>
      </w:numPr>
    </w:pPr>
  </w:style>
  <w:style w:type="character" w:customStyle="1" w:styleId="R1Recitals1Char">
    <w:name w:val="[R1] Recitals 1 Char"/>
    <w:basedOn w:val="BTBodyTextChar"/>
    <w:link w:val="R1Recitals1"/>
    <w:uiPriority w:val="17"/>
    <w:rsid w:val="000C695C"/>
  </w:style>
  <w:style w:type="paragraph" w:customStyle="1" w:styleId="R3Recitals3">
    <w:name w:val="[R3] Recitals 3"/>
    <w:basedOn w:val="BTBodyText"/>
    <w:link w:val="R3Recitals3Char"/>
    <w:uiPriority w:val="17"/>
    <w:qFormat/>
    <w:rsid w:val="00C17E24"/>
    <w:pPr>
      <w:numPr>
        <w:ilvl w:val="2"/>
        <w:numId w:val="7"/>
      </w:numPr>
    </w:pPr>
  </w:style>
  <w:style w:type="character" w:customStyle="1" w:styleId="R2Recitals2Char">
    <w:name w:val="[R2] Recitals 2 Char"/>
    <w:basedOn w:val="BTBodyTextChar"/>
    <w:link w:val="R2Recitals2"/>
    <w:uiPriority w:val="17"/>
    <w:rsid w:val="000C695C"/>
  </w:style>
  <w:style w:type="paragraph" w:customStyle="1" w:styleId="SECHSectionHeading">
    <w:name w:val="[SECH] Section Heading"/>
    <w:basedOn w:val="BTBodyText"/>
    <w:next w:val="BTBodyText"/>
    <w:link w:val="SECHSectionHeadingChar"/>
    <w:uiPriority w:val="11"/>
    <w:qFormat/>
    <w:rsid w:val="006407DD"/>
    <w:pPr>
      <w:keepNext/>
      <w:keepLines/>
      <w:spacing w:before="180"/>
      <w:outlineLvl w:val="0"/>
    </w:pPr>
    <w:rPr>
      <w:b/>
      <w:sz w:val="24"/>
    </w:rPr>
  </w:style>
  <w:style w:type="character" w:customStyle="1" w:styleId="R3Recitals3Char">
    <w:name w:val="[R3] Recitals 3 Char"/>
    <w:basedOn w:val="BTBodyTextChar"/>
    <w:link w:val="R3Recitals3"/>
    <w:uiPriority w:val="17"/>
    <w:rsid w:val="000C695C"/>
  </w:style>
  <w:style w:type="paragraph" w:customStyle="1" w:styleId="THTableHeading">
    <w:name w:val="[TH] Table Heading"/>
    <w:basedOn w:val="TTTableText"/>
    <w:link w:val="THTableHeadingChar"/>
    <w:uiPriority w:val="20"/>
    <w:qFormat/>
    <w:rsid w:val="00C057A6"/>
    <w:rPr>
      <w:b/>
    </w:rPr>
  </w:style>
  <w:style w:type="character" w:customStyle="1" w:styleId="SECHSectionHeadingChar">
    <w:name w:val="[SECH] Section Heading Char"/>
    <w:basedOn w:val="BTBodyTextChar"/>
    <w:link w:val="SECHSectionHeading"/>
    <w:uiPriority w:val="11"/>
    <w:rsid w:val="006407DD"/>
    <w:rPr>
      <w:b/>
      <w:sz w:val="24"/>
    </w:rPr>
  </w:style>
  <w:style w:type="paragraph" w:customStyle="1" w:styleId="TTTableText">
    <w:name w:val="[TT] Table Text"/>
    <w:basedOn w:val="BTNSBodyTextNoSpacing"/>
    <w:link w:val="TTTableTextChar"/>
    <w:uiPriority w:val="20"/>
    <w:qFormat/>
    <w:rsid w:val="005E0F8E"/>
    <w:pPr>
      <w:jc w:val="left"/>
    </w:pPr>
    <w:rPr>
      <w:sz w:val="18"/>
    </w:rPr>
  </w:style>
  <w:style w:type="character" w:customStyle="1" w:styleId="THTableHeadingChar">
    <w:name w:val="[TH] Table Heading Char"/>
    <w:basedOn w:val="BTNSBodyTextNoSpacingChar"/>
    <w:link w:val="THTableHeading"/>
    <w:uiPriority w:val="20"/>
    <w:rsid w:val="00091D48"/>
    <w:rPr>
      <w:b/>
      <w:sz w:val="18"/>
    </w:rPr>
  </w:style>
  <w:style w:type="character" w:customStyle="1" w:styleId="TTTableTextChar">
    <w:name w:val="[TT] Table Text Char"/>
    <w:basedOn w:val="BTNSBodyTextNoSpacingChar"/>
    <w:link w:val="TTTableText"/>
    <w:uiPriority w:val="20"/>
    <w:rsid w:val="005E0F8E"/>
    <w:rPr>
      <w:sz w:val="18"/>
    </w:rPr>
  </w:style>
  <w:style w:type="paragraph" w:customStyle="1" w:styleId="TB1TableBullets1">
    <w:name w:val="[TB1] Table Bullets 1"/>
    <w:basedOn w:val="TTTableText"/>
    <w:link w:val="TB1TableBullets1Char"/>
    <w:uiPriority w:val="21"/>
    <w:qFormat/>
    <w:rsid w:val="00AC4472"/>
    <w:pPr>
      <w:numPr>
        <w:numId w:val="8"/>
      </w:numPr>
    </w:pPr>
  </w:style>
  <w:style w:type="paragraph" w:customStyle="1" w:styleId="TB2TableBullets2">
    <w:name w:val="[TB2] Table Bullets 2"/>
    <w:basedOn w:val="TB1TableBullets1"/>
    <w:link w:val="TB2TableBullets2Char"/>
    <w:uiPriority w:val="21"/>
    <w:qFormat/>
    <w:rsid w:val="00AC4472"/>
    <w:pPr>
      <w:numPr>
        <w:ilvl w:val="1"/>
      </w:numPr>
    </w:pPr>
  </w:style>
  <w:style w:type="character" w:customStyle="1" w:styleId="TB1TableBullets1Char">
    <w:name w:val="[TB1] Table Bullets 1 Char"/>
    <w:basedOn w:val="TTTableTextChar"/>
    <w:link w:val="TB1TableBullets1"/>
    <w:uiPriority w:val="21"/>
    <w:rsid w:val="000C695C"/>
    <w:rPr>
      <w:sz w:val="18"/>
    </w:rPr>
  </w:style>
  <w:style w:type="paragraph" w:customStyle="1" w:styleId="TB3TableBullets3">
    <w:name w:val="[TB3] Table Bullets 3"/>
    <w:basedOn w:val="TB1TableBullets1"/>
    <w:link w:val="TB3TableBullets3Char"/>
    <w:uiPriority w:val="21"/>
    <w:qFormat/>
    <w:rsid w:val="00AC4472"/>
    <w:pPr>
      <w:numPr>
        <w:ilvl w:val="2"/>
      </w:numPr>
    </w:pPr>
  </w:style>
  <w:style w:type="character" w:customStyle="1" w:styleId="TB2TableBullets2Char">
    <w:name w:val="[TB2] Table Bullets 2 Char"/>
    <w:basedOn w:val="TB1TableBullets1Char"/>
    <w:link w:val="TB2TableBullets2"/>
    <w:uiPriority w:val="21"/>
    <w:rsid w:val="000C695C"/>
    <w:rPr>
      <w:sz w:val="18"/>
    </w:rPr>
  </w:style>
  <w:style w:type="paragraph" w:customStyle="1" w:styleId="TN1TableNumbers1">
    <w:name w:val="[TN1] Table Numbers 1"/>
    <w:basedOn w:val="TTTableText"/>
    <w:link w:val="TN1TableNumbers1Char"/>
    <w:uiPriority w:val="21"/>
    <w:qFormat/>
    <w:rsid w:val="008F56A7"/>
    <w:pPr>
      <w:numPr>
        <w:numId w:val="9"/>
      </w:numPr>
    </w:pPr>
  </w:style>
  <w:style w:type="character" w:customStyle="1" w:styleId="TB3TableBullets3Char">
    <w:name w:val="[TB3] Table Bullets 3 Char"/>
    <w:basedOn w:val="TB1TableBullets1Char"/>
    <w:link w:val="TB3TableBullets3"/>
    <w:uiPriority w:val="21"/>
    <w:rsid w:val="000C695C"/>
    <w:rPr>
      <w:sz w:val="18"/>
    </w:rPr>
  </w:style>
  <w:style w:type="paragraph" w:customStyle="1" w:styleId="TN2TableNumbers2">
    <w:name w:val="[TN2] Table Numbers 2"/>
    <w:basedOn w:val="TTTableText"/>
    <w:link w:val="TN2TableNumbers2Char"/>
    <w:uiPriority w:val="21"/>
    <w:qFormat/>
    <w:rsid w:val="008F56A7"/>
    <w:pPr>
      <w:numPr>
        <w:ilvl w:val="1"/>
        <w:numId w:val="9"/>
      </w:numPr>
    </w:pPr>
  </w:style>
  <w:style w:type="character" w:customStyle="1" w:styleId="TN1TableNumbers1Char">
    <w:name w:val="[TN1] Table Numbers 1 Char"/>
    <w:basedOn w:val="TTTableTextChar"/>
    <w:link w:val="TN1TableNumbers1"/>
    <w:uiPriority w:val="21"/>
    <w:rsid w:val="000C695C"/>
    <w:rPr>
      <w:sz w:val="18"/>
    </w:rPr>
  </w:style>
  <w:style w:type="paragraph" w:customStyle="1" w:styleId="TN3TableNumbers3">
    <w:name w:val="[TN3] Table Numbers 3"/>
    <w:basedOn w:val="TTTableText"/>
    <w:link w:val="TN3TableNumbers3Char"/>
    <w:uiPriority w:val="21"/>
    <w:qFormat/>
    <w:rsid w:val="008F56A7"/>
    <w:pPr>
      <w:numPr>
        <w:ilvl w:val="2"/>
        <w:numId w:val="9"/>
      </w:numPr>
    </w:pPr>
  </w:style>
  <w:style w:type="character" w:customStyle="1" w:styleId="TN2TableNumbers2Char">
    <w:name w:val="[TN2] Table Numbers 2 Char"/>
    <w:basedOn w:val="TTTableTextChar"/>
    <w:link w:val="TN2TableNumbers2"/>
    <w:uiPriority w:val="21"/>
    <w:rsid w:val="000C695C"/>
    <w:rPr>
      <w:sz w:val="18"/>
    </w:rPr>
  </w:style>
  <w:style w:type="character" w:customStyle="1" w:styleId="TN3TableNumbers3Char">
    <w:name w:val="[TN3] Table Numbers 3 Char"/>
    <w:basedOn w:val="TTTableTextChar"/>
    <w:link w:val="TN3TableNumbers3"/>
    <w:uiPriority w:val="21"/>
    <w:rsid w:val="000C695C"/>
    <w:rPr>
      <w:sz w:val="18"/>
    </w:rPr>
  </w:style>
  <w:style w:type="character" w:styleId="PlaceholderText">
    <w:name w:val="Placeholder Text"/>
    <w:basedOn w:val="DefaultParagraphFont"/>
    <w:uiPriority w:val="99"/>
    <w:semiHidden/>
    <w:rsid w:val="00B873E5"/>
    <w:rPr>
      <w:color w:val="808080"/>
    </w:rPr>
  </w:style>
  <w:style w:type="paragraph" w:styleId="NormalWeb">
    <w:name w:val="Normal (Web)"/>
    <w:basedOn w:val="Normal"/>
    <w:uiPriority w:val="99"/>
    <w:unhideWhenUsed/>
    <w:rsid w:val="005E0F8E"/>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3D35"/>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3D35"/>
    <w:rPr>
      <w:rFonts w:ascii="Times New Roman" w:hAnsi="Times New Roman" w:cs="Times New Roman"/>
      <w:sz w:val="18"/>
      <w:szCs w:val="18"/>
    </w:rPr>
  </w:style>
  <w:style w:type="paragraph" w:styleId="Revision">
    <w:name w:val="Revision"/>
    <w:hidden/>
    <w:uiPriority w:val="99"/>
    <w:semiHidden/>
    <w:rsid w:val="0087584C"/>
    <w:pPr>
      <w:spacing w:befor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6796">
      <w:bodyDiv w:val="1"/>
      <w:marLeft w:val="0"/>
      <w:marRight w:val="0"/>
      <w:marTop w:val="0"/>
      <w:marBottom w:val="0"/>
      <w:divBdr>
        <w:top w:val="none" w:sz="0" w:space="0" w:color="auto"/>
        <w:left w:val="none" w:sz="0" w:space="0" w:color="auto"/>
        <w:bottom w:val="none" w:sz="0" w:space="0" w:color="auto"/>
        <w:right w:val="none" w:sz="0" w:space="0" w:color="auto"/>
      </w:divBdr>
    </w:div>
    <w:div w:id="899097525">
      <w:bodyDiv w:val="1"/>
      <w:marLeft w:val="0"/>
      <w:marRight w:val="0"/>
      <w:marTop w:val="0"/>
      <w:marBottom w:val="0"/>
      <w:divBdr>
        <w:top w:val="none" w:sz="0" w:space="0" w:color="auto"/>
        <w:left w:val="none" w:sz="0" w:space="0" w:color="auto"/>
        <w:bottom w:val="none" w:sz="0" w:space="0" w:color="auto"/>
        <w:right w:val="none" w:sz="0" w:space="0" w:color="auto"/>
      </w:divBdr>
    </w:div>
    <w:div w:id="1274482156">
      <w:bodyDiv w:val="1"/>
      <w:marLeft w:val="0"/>
      <w:marRight w:val="0"/>
      <w:marTop w:val="0"/>
      <w:marBottom w:val="0"/>
      <w:divBdr>
        <w:top w:val="none" w:sz="0" w:space="0" w:color="auto"/>
        <w:left w:val="none" w:sz="0" w:space="0" w:color="auto"/>
        <w:bottom w:val="none" w:sz="0" w:space="0" w:color="auto"/>
        <w:right w:val="none" w:sz="0" w:space="0" w:color="auto"/>
      </w:divBdr>
    </w:div>
    <w:div w:id="184361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hitchadviso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04815-CC2D-D841-94D9-A4382789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7731</Words>
  <Characters>44072</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Hitch Advisory</Company>
  <LinksUpToDate>false</LinksUpToDate>
  <CharactersWithSpaces>51700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Attwells</dc:creator>
  <cp:keywords/>
  <dc:description/>
  <cp:lastModifiedBy>Glenn Martin</cp:lastModifiedBy>
  <cp:revision>2</cp:revision>
  <cp:lastPrinted>2019-01-21T07:31:00Z</cp:lastPrinted>
  <dcterms:created xsi:type="dcterms:W3CDTF">2022-09-05T00:07:00Z</dcterms:created>
  <dcterms:modified xsi:type="dcterms:W3CDTF">2022-09-05T00:07:00Z</dcterms:modified>
</cp:coreProperties>
</file>